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after="120"/>
        <w:jc w:val="center"/>
        <w:rPr>
          <w:b/>
          <w:sz w:val="36"/>
          <w:szCs w:val="36"/>
        </w:rPr>
      </w:pPr>
      <w:r>
        <w:rPr>
          <w:b/>
          <w:sz w:val="36"/>
          <w:szCs w:val="36"/>
        </w:rPr>
        <w:t>ĐÁP ÁN ĐỀ CUỐI KỲ II MÔN TOÁN NĂM 2023-2024</w:t>
      </w:r>
    </w:p>
    <w:p>
      <w:pPr>
        <w:rPr>
          <w:b/>
          <w:i/>
          <w:sz w:val="26"/>
        </w:rPr>
      </w:pPr>
      <w:r>
        <w:rPr>
          <w:b/>
          <w:i/>
          <w:sz w:val="26"/>
        </w:rPr>
        <w:t xml:space="preserve">Phần đáp án câu trắc nghiệm: </w:t>
      </w:r>
    </w:p>
    <w:tbl>
      <w:tblPr>
        <w:tblStyle w:val="3"/>
        <w:tblW w:w="4400"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055"/>
        <w:gridCol w:w="997"/>
        <w:gridCol w:w="1031"/>
        <w:gridCol w:w="1019"/>
        <w:gridCol w:w="940"/>
        <w:gridCol w:w="1007"/>
        <w:gridCol w:w="1018"/>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i/>
                <w:sz w:val="26"/>
              </w:rPr>
            </w:pPr>
            <w:r>
              <w:rPr>
                <w:sz w:val="26"/>
              </w:rPr>
              <w:drawing>
                <wp:inline distT="0" distB="0" distL="114300" distR="114300">
                  <wp:extent cx="655320" cy="283210"/>
                  <wp:effectExtent l="0" t="0" r="11430" b="2540"/>
                  <wp:docPr id="66"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19"/>
                          <pic:cNvPicPr>
                            <a:picLocks noChangeAspect="1"/>
                          </pic:cNvPicPr>
                        </pic:nvPicPr>
                        <pic:blipFill>
                          <a:blip r:embed="rId4"/>
                          <a:stretch>
                            <a:fillRect/>
                          </a:stretch>
                        </pic:blipFill>
                        <pic:spPr>
                          <a:xfrm>
                            <a:off x="0" y="0"/>
                            <a:ext cx="655320" cy="283210"/>
                          </a:xfrm>
                          <a:prstGeom prst="rect">
                            <a:avLst/>
                          </a:prstGeom>
                          <a:noFill/>
                          <a:ln>
                            <a:noFill/>
                          </a:ln>
                        </pic:spPr>
                      </pic:pic>
                    </a:graphicData>
                  </a:graphic>
                </wp:inline>
              </w:drawing>
            </w:r>
          </w:p>
        </w:tc>
        <w:tc>
          <w:tcPr>
            <w:tcW w:w="586" w:type="pct"/>
            <w:tcMar>
              <w:left w:w="0" w:type="dxa"/>
              <w:right w:w="0" w:type="dxa"/>
            </w:tcMar>
          </w:tcPr>
          <w:p>
            <w:pPr>
              <w:jc w:val="center"/>
              <w:rPr>
                <w:b/>
                <w:i/>
                <w:sz w:val="26"/>
              </w:rPr>
            </w:pPr>
            <w:r>
              <w:rPr>
                <w:b/>
                <w:i/>
                <w:sz w:val="26"/>
              </w:rPr>
              <w:t>101</w:t>
            </w:r>
          </w:p>
        </w:tc>
        <w:tc>
          <w:tcPr>
            <w:tcW w:w="554" w:type="pct"/>
            <w:tcMar>
              <w:left w:w="0" w:type="dxa"/>
              <w:right w:w="0" w:type="dxa"/>
            </w:tcMar>
          </w:tcPr>
          <w:p>
            <w:pPr>
              <w:jc w:val="center"/>
              <w:rPr>
                <w:b/>
                <w:i/>
                <w:sz w:val="26"/>
              </w:rPr>
            </w:pPr>
            <w:r>
              <w:rPr>
                <w:b/>
                <w:i/>
                <w:sz w:val="26"/>
              </w:rPr>
              <w:t>102</w:t>
            </w:r>
          </w:p>
        </w:tc>
        <w:tc>
          <w:tcPr>
            <w:tcW w:w="573" w:type="pct"/>
            <w:tcMar>
              <w:left w:w="0" w:type="dxa"/>
              <w:right w:w="0" w:type="dxa"/>
            </w:tcMar>
          </w:tcPr>
          <w:p>
            <w:pPr>
              <w:jc w:val="center"/>
              <w:rPr>
                <w:b/>
                <w:i/>
                <w:sz w:val="26"/>
              </w:rPr>
            </w:pPr>
            <w:r>
              <w:rPr>
                <w:b/>
                <w:i/>
                <w:sz w:val="26"/>
              </w:rPr>
              <w:t>103</w:t>
            </w:r>
          </w:p>
        </w:tc>
        <w:tc>
          <w:tcPr>
            <w:tcW w:w="566" w:type="pct"/>
            <w:tcMar>
              <w:left w:w="0" w:type="dxa"/>
              <w:right w:w="0" w:type="dxa"/>
            </w:tcMar>
          </w:tcPr>
          <w:p>
            <w:pPr>
              <w:jc w:val="center"/>
              <w:rPr>
                <w:b/>
                <w:i/>
                <w:sz w:val="26"/>
              </w:rPr>
            </w:pPr>
            <w:r>
              <w:rPr>
                <w:b/>
                <w:i/>
                <w:sz w:val="26"/>
              </w:rPr>
              <w:t>104</w:t>
            </w:r>
          </w:p>
        </w:tc>
        <w:tc>
          <w:tcPr>
            <w:tcW w:w="523" w:type="pct"/>
            <w:tcMar>
              <w:left w:w="0" w:type="dxa"/>
              <w:right w:w="0" w:type="dxa"/>
            </w:tcMar>
          </w:tcPr>
          <w:p>
            <w:pPr>
              <w:jc w:val="center"/>
              <w:rPr>
                <w:b/>
                <w:i/>
                <w:sz w:val="26"/>
              </w:rPr>
            </w:pPr>
            <w:r>
              <w:rPr>
                <w:b/>
                <w:i/>
                <w:sz w:val="26"/>
              </w:rPr>
              <w:t>105</w:t>
            </w:r>
          </w:p>
        </w:tc>
        <w:tc>
          <w:tcPr>
            <w:tcW w:w="560" w:type="pct"/>
            <w:tcMar>
              <w:left w:w="0" w:type="dxa"/>
              <w:right w:w="0" w:type="dxa"/>
            </w:tcMar>
          </w:tcPr>
          <w:p>
            <w:pPr>
              <w:jc w:val="center"/>
              <w:rPr>
                <w:b/>
                <w:i/>
                <w:sz w:val="26"/>
              </w:rPr>
            </w:pPr>
            <w:r>
              <w:rPr>
                <w:b/>
                <w:i/>
                <w:sz w:val="26"/>
              </w:rPr>
              <w:t>106</w:t>
            </w:r>
          </w:p>
        </w:tc>
        <w:tc>
          <w:tcPr>
            <w:tcW w:w="566" w:type="pct"/>
            <w:tcMar>
              <w:left w:w="0" w:type="dxa"/>
              <w:right w:w="0" w:type="dxa"/>
            </w:tcMar>
          </w:tcPr>
          <w:p>
            <w:pPr>
              <w:jc w:val="center"/>
              <w:rPr>
                <w:b/>
                <w:sz w:val="26"/>
              </w:rPr>
            </w:pPr>
            <w:r>
              <w:rPr>
                <w:b/>
                <w:i/>
                <w:sz w:val="26"/>
              </w:rPr>
              <w:t>107</w:t>
            </w:r>
          </w:p>
        </w:tc>
        <w:tc>
          <w:tcPr>
            <w:tcW w:w="493" w:type="pct"/>
            <w:tcMar>
              <w:left w:w="0" w:type="dxa"/>
              <w:right w:w="0" w:type="dxa"/>
            </w:tcMar>
          </w:tcPr>
          <w:p>
            <w:pPr>
              <w:jc w:val="center"/>
              <w:rPr>
                <w:b/>
                <w:sz w:val="26"/>
              </w:rPr>
            </w:pPr>
            <w:r>
              <w:rPr>
                <w:b/>
                <w:i/>
                <w:sz w:val="26"/>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1</w:t>
            </w:r>
          </w:p>
        </w:tc>
        <w:tc>
          <w:tcPr>
            <w:tcW w:w="586" w:type="pct"/>
            <w:tcMar>
              <w:left w:w="0" w:type="dxa"/>
              <w:right w:w="0" w:type="dxa"/>
            </w:tcMar>
          </w:tcPr>
          <w:p>
            <w:pPr>
              <w:jc w:val="center"/>
              <w:rPr>
                <w:b/>
                <w:sz w:val="26"/>
              </w:rPr>
            </w:pPr>
            <w:r>
              <w:rPr>
                <w:b/>
                <w:sz w:val="26"/>
              </w:rPr>
              <w:t>D</w:t>
            </w:r>
          </w:p>
        </w:tc>
        <w:tc>
          <w:tcPr>
            <w:tcW w:w="554" w:type="pct"/>
            <w:tcMar>
              <w:left w:w="0" w:type="dxa"/>
              <w:right w:w="0" w:type="dxa"/>
            </w:tcMar>
          </w:tcPr>
          <w:p>
            <w:pPr>
              <w:jc w:val="center"/>
              <w:rPr>
                <w:b/>
                <w:sz w:val="26"/>
              </w:rPr>
            </w:pPr>
            <w:r>
              <w:rPr>
                <w:b/>
                <w:sz w:val="26"/>
              </w:rPr>
              <w:t>D</w:t>
            </w:r>
          </w:p>
        </w:tc>
        <w:tc>
          <w:tcPr>
            <w:tcW w:w="573" w:type="pct"/>
            <w:tcMar>
              <w:left w:w="0" w:type="dxa"/>
              <w:right w:w="0" w:type="dxa"/>
            </w:tcMar>
          </w:tcPr>
          <w:p>
            <w:pPr>
              <w:jc w:val="center"/>
              <w:rPr>
                <w:b/>
                <w:sz w:val="26"/>
              </w:rPr>
            </w:pPr>
            <w:r>
              <w:rPr>
                <w:b/>
                <w:sz w:val="26"/>
              </w:rPr>
              <w:t>A</w:t>
            </w:r>
          </w:p>
        </w:tc>
        <w:tc>
          <w:tcPr>
            <w:tcW w:w="566" w:type="pct"/>
            <w:tcMar>
              <w:left w:w="0" w:type="dxa"/>
              <w:right w:w="0" w:type="dxa"/>
            </w:tcMar>
          </w:tcPr>
          <w:p>
            <w:pPr>
              <w:jc w:val="center"/>
              <w:rPr>
                <w:b/>
                <w:sz w:val="26"/>
              </w:rPr>
            </w:pPr>
            <w:r>
              <w:rPr>
                <w:b/>
                <w:sz w:val="26"/>
              </w:rPr>
              <w:t>D</w:t>
            </w:r>
          </w:p>
        </w:tc>
        <w:tc>
          <w:tcPr>
            <w:tcW w:w="523" w:type="pct"/>
            <w:tcMar>
              <w:left w:w="0" w:type="dxa"/>
              <w:right w:w="0" w:type="dxa"/>
            </w:tcMar>
          </w:tcPr>
          <w:p>
            <w:pPr>
              <w:jc w:val="center"/>
              <w:rPr>
                <w:b/>
                <w:sz w:val="26"/>
              </w:rPr>
            </w:pPr>
            <w:r>
              <w:rPr>
                <w:b/>
                <w:sz w:val="26"/>
              </w:rPr>
              <w:t>C</w:t>
            </w:r>
          </w:p>
        </w:tc>
        <w:tc>
          <w:tcPr>
            <w:tcW w:w="560" w:type="pct"/>
            <w:tcMar>
              <w:left w:w="0" w:type="dxa"/>
              <w:right w:w="0" w:type="dxa"/>
            </w:tcMar>
          </w:tcPr>
          <w:p>
            <w:pPr>
              <w:jc w:val="center"/>
              <w:rPr>
                <w:b/>
                <w:sz w:val="26"/>
              </w:rPr>
            </w:pPr>
            <w:r>
              <w:rPr>
                <w:b/>
                <w:sz w:val="26"/>
              </w:rPr>
              <w:t>D</w:t>
            </w:r>
          </w:p>
        </w:tc>
        <w:tc>
          <w:tcPr>
            <w:tcW w:w="566" w:type="pct"/>
            <w:tcMar>
              <w:left w:w="0" w:type="dxa"/>
              <w:right w:w="0" w:type="dxa"/>
            </w:tcMar>
          </w:tcPr>
          <w:p>
            <w:pPr>
              <w:jc w:val="center"/>
              <w:rPr>
                <w:b/>
                <w:sz w:val="26"/>
              </w:rPr>
            </w:pPr>
            <w:r>
              <w:rPr>
                <w:b/>
                <w:sz w:val="26"/>
              </w:rPr>
              <w:t>B</w:t>
            </w:r>
          </w:p>
        </w:tc>
        <w:tc>
          <w:tcPr>
            <w:tcW w:w="493" w:type="pct"/>
            <w:tcMar>
              <w:left w:w="0" w:type="dxa"/>
              <w:right w:w="0" w:type="dxa"/>
            </w:tcMar>
          </w:tcPr>
          <w:p>
            <w:pPr>
              <w:jc w:val="center"/>
              <w:rPr>
                <w:b/>
                <w:sz w:val="26"/>
              </w:rPr>
            </w:pPr>
            <w:r>
              <w:rPr>
                <w:b/>
                <w:sz w:val="26"/>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2</w:t>
            </w:r>
          </w:p>
        </w:tc>
        <w:tc>
          <w:tcPr>
            <w:tcW w:w="586" w:type="pct"/>
            <w:tcMar>
              <w:left w:w="0" w:type="dxa"/>
              <w:right w:w="0" w:type="dxa"/>
            </w:tcMar>
          </w:tcPr>
          <w:p>
            <w:pPr>
              <w:jc w:val="center"/>
              <w:rPr>
                <w:b/>
                <w:sz w:val="26"/>
              </w:rPr>
            </w:pPr>
            <w:r>
              <w:rPr>
                <w:b/>
                <w:sz w:val="26"/>
              </w:rPr>
              <w:t>A</w:t>
            </w:r>
          </w:p>
        </w:tc>
        <w:tc>
          <w:tcPr>
            <w:tcW w:w="554" w:type="pct"/>
            <w:tcMar>
              <w:left w:w="0" w:type="dxa"/>
              <w:right w:w="0" w:type="dxa"/>
            </w:tcMar>
          </w:tcPr>
          <w:p>
            <w:pPr>
              <w:jc w:val="center"/>
              <w:rPr>
                <w:b/>
                <w:sz w:val="26"/>
              </w:rPr>
            </w:pPr>
            <w:r>
              <w:rPr>
                <w:b/>
                <w:sz w:val="26"/>
              </w:rPr>
              <w:t>A</w:t>
            </w:r>
          </w:p>
        </w:tc>
        <w:tc>
          <w:tcPr>
            <w:tcW w:w="573" w:type="pct"/>
            <w:tcMar>
              <w:left w:w="0" w:type="dxa"/>
              <w:right w:w="0" w:type="dxa"/>
            </w:tcMar>
          </w:tcPr>
          <w:p>
            <w:pPr>
              <w:jc w:val="center"/>
              <w:rPr>
                <w:b/>
                <w:sz w:val="26"/>
              </w:rPr>
            </w:pPr>
            <w:r>
              <w:rPr>
                <w:b/>
                <w:sz w:val="26"/>
              </w:rPr>
              <w:t>A</w:t>
            </w:r>
          </w:p>
        </w:tc>
        <w:tc>
          <w:tcPr>
            <w:tcW w:w="566" w:type="pct"/>
            <w:tcMar>
              <w:left w:w="0" w:type="dxa"/>
              <w:right w:w="0" w:type="dxa"/>
            </w:tcMar>
          </w:tcPr>
          <w:p>
            <w:pPr>
              <w:jc w:val="center"/>
              <w:rPr>
                <w:b/>
                <w:sz w:val="26"/>
              </w:rPr>
            </w:pPr>
            <w:r>
              <w:rPr>
                <w:b/>
                <w:sz w:val="26"/>
              </w:rPr>
              <w:t>D</w:t>
            </w:r>
          </w:p>
        </w:tc>
        <w:tc>
          <w:tcPr>
            <w:tcW w:w="523" w:type="pct"/>
            <w:tcMar>
              <w:left w:w="0" w:type="dxa"/>
              <w:right w:w="0" w:type="dxa"/>
            </w:tcMar>
          </w:tcPr>
          <w:p>
            <w:pPr>
              <w:jc w:val="center"/>
              <w:rPr>
                <w:b/>
                <w:sz w:val="26"/>
              </w:rPr>
            </w:pPr>
            <w:r>
              <w:rPr>
                <w:b/>
                <w:sz w:val="26"/>
              </w:rPr>
              <w:t>B</w:t>
            </w:r>
          </w:p>
        </w:tc>
        <w:tc>
          <w:tcPr>
            <w:tcW w:w="560" w:type="pct"/>
            <w:tcMar>
              <w:left w:w="0" w:type="dxa"/>
              <w:right w:w="0" w:type="dxa"/>
            </w:tcMar>
          </w:tcPr>
          <w:p>
            <w:pPr>
              <w:jc w:val="center"/>
              <w:rPr>
                <w:b/>
                <w:sz w:val="26"/>
              </w:rPr>
            </w:pPr>
            <w:r>
              <w:rPr>
                <w:b/>
                <w:sz w:val="26"/>
              </w:rPr>
              <w:t>D</w:t>
            </w:r>
          </w:p>
        </w:tc>
        <w:tc>
          <w:tcPr>
            <w:tcW w:w="566" w:type="pct"/>
            <w:tcMar>
              <w:left w:w="0" w:type="dxa"/>
              <w:right w:w="0" w:type="dxa"/>
            </w:tcMar>
          </w:tcPr>
          <w:p>
            <w:pPr>
              <w:jc w:val="center"/>
              <w:rPr>
                <w:b/>
                <w:sz w:val="26"/>
              </w:rPr>
            </w:pPr>
            <w:r>
              <w:rPr>
                <w:b/>
                <w:sz w:val="26"/>
              </w:rPr>
              <w:t>A</w:t>
            </w:r>
          </w:p>
        </w:tc>
        <w:tc>
          <w:tcPr>
            <w:tcW w:w="493" w:type="pct"/>
            <w:tcMar>
              <w:left w:w="0" w:type="dxa"/>
              <w:right w:w="0" w:type="dxa"/>
            </w:tcMar>
          </w:tcPr>
          <w:p>
            <w:pPr>
              <w:jc w:val="center"/>
              <w:rPr>
                <w:b/>
                <w:sz w:val="26"/>
              </w:rPr>
            </w:pPr>
            <w:r>
              <w:rPr>
                <w:b/>
                <w:sz w:val="26"/>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3</w:t>
            </w:r>
          </w:p>
        </w:tc>
        <w:tc>
          <w:tcPr>
            <w:tcW w:w="586" w:type="pct"/>
            <w:tcMar>
              <w:left w:w="0" w:type="dxa"/>
              <w:right w:w="0" w:type="dxa"/>
            </w:tcMar>
          </w:tcPr>
          <w:p>
            <w:pPr>
              <w:jc w:val="center"/>
              <w:rPr>
                <w:b/>
                <w:sz w:val="26"/>
              </w:rPr>
            </w:pPr>
            <w:r>
              <w:rPr>
                <w:b/>
                <w:sz w:val="26"/>
              </w:rPr>
              <w:t>D</w:t>
            </w:r>
          </w:p>
        </w:tc>
        <w:tc>
          <w:tcPr>
            <w:tcW w:w="554" w:type="pct"/>
            <w:tcMar>
              <w:left w:w="0" w:type="dxa"/>
              <w:right w:w="0" w:type="dxa"/>
            </w:tcMar>
          </w:tcPr>
          <w:p>
            <w:pPr>
              <w:jc w:val="center"/>
              <w:rPr>
                <w:b/>
                <w:sz w:val="26"/>
              </w:rPr>
            </w:pPr>
            <w:r>
              <w:rPr>
                <w:b/>
                <w:sz w:val="26"/>
              </w:rPr>
              <w:t>D</w:t>
            </w:r>
          </w:p>
        </w:tc>
        <w:tc>
          <w:tcPr>
            <w:tcW w:w="573" w:type="pct"/>
            <w:tcMar>
              <w:left w:w="0" w:type="dxa"/>
              <w:right w:w="0" w:type="dxa"/>
            </w:tcMar>
          </w:tcPr>
          <w:p>
            <w:pPr>
              <w:jc w:val="center"/>
              <w:rPr>
                <w:b/>
                <w:sz w:val="26"/>
              </w:rPr>
            </w:pPr>
            <w:r>
              <w:rPr>
                <w:b/>
                <w:sz w:val="26"/>
              </w:rPr>
              <w:t>D</w:t>
            </w:r>
          </w:p>
        </w:tc>
        <w:tc>
          <w:tcPr>
            <w:tcW w:w="566" w:type="pct"/>
            <w:tcMar>
              <w:left w:w="0" w:type="dxa"/>
              <w:right w:w="0" w:type="dxa"/>
            </w:tcMar>
          </w:tcPr>
          <w:p>
            <w:pPr>
              <w:jc w:val="center"/>
              <w:rPr>
                <w:b/>
                <w:sz w:val="26"/>
              </w:rPr>
            </w:pPr>
            <w:r>
              <w:rPr>
                <w:b/>
                <w:sz w:val="26"/>
              </w:rPr>
              <w:t>A</w:t>
            </w:r>
          </w:p>
        </w:tc>
        <w:tc>
          <w:tcPr>
            <w:tcW w:w="523" w:type="pct"/>
            <w:tcMar>
              <w:left w:w="0" w:type="dxa"/>
              <w:right w:w="0" w:type="dxa"/>
            </w:tcMar>
          </w:tcPr>
          <w:p>
            <w:pPr>
              <w:jc w:val="center"/>
              <w:rPr>
                <w:b/>
                <w:sz w:val="26"/>
              </w:rPr>
            </w:pPr>
            <w:r>
              <w:rPr>
                <w:b/>
                <w:sz w:val="26"/>
              </w:rPr>
              <w:t>A</w:t>
            </w:r>
          </w:p>
        </w:tc>
        <w:tc>
          <w:tcPr>
            <w:tcW w:w="560" w:type="pct"/>
            <w:tcMar>
              <w:left w:w="0" w:type="dxa"/>
              <w:right w:w="0" w:type="dxa"/>
            </w:tcMar>
          </w:tcPr>
          <w:p>
            <w:pPr>
              <w:jc w:val="center"/>
              <w:rPr>
                <w:b/>
                <w:sz w:val="26"/>
              </w:rPr>
            </w:pPr>
            <w:r>
              <w:rPr>
                <w:b/>
                <w:sz w:val="26"/>
              </w:rPr>
              <w:t>C</w:t>
            </w:r>
          </w:p>
        </w:tc>
        <w:tc>
          <w:tcPr>
            <w:tcW w:w="566" w:type="pct"/>
            <w:tcMar>
              <w:left w:w="0" w:type="dxa"/>
              <w:right w:w="0" w:type="dxa"/>
            </w:tcMar>
          </w:tcPr>
          <w:p>
            <w:pPr>
              <w:jc w:val="center"/>
              <w:rPr>
                <w:b/>
                <w:sz w:val="26"/>
              </w:rPr>
            </w:pPr>
            <w:r>
              <w:rPr>
                <w:b/>
                <w:sz w:val="26"/>
              </w:rPr>
              <w:t>A</w:t>
            </w:r>
          </w:p>
        </w:tc>
        <w:tc>
          <w:tcPr>
            <w:tcW w:w="493" w:type="pct"/>
            <w:tcMar>
              <w:left w:w="0" w:type="dxa"/>
              <w:right w:w="0" w:type="dxa"/>
            </w:tcMar>
          </w:tcPr>
          <w:p>
            <w:pPr>
              <w:jc w:val="center"/>
              <w:rPr>
                <w:b/>
                <w:sz w:val="26"/>
              </w:rPr>
            </w:pPr>
            <w:r>
              <w:rPr>
                <w:b/>
                <w:sz w:val="2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4</w:t>
            </w:r>
          </w:p>
        </w:tc>
        <w:tc>
          <w:tcPr>
            <w:tcW w:w="586" w:type="pct"/>
            <w:tcMar>
              <w:left w:w="0" w:type="dxa"/>
              <w:right w:w="0" w:type="dxa"/>
            </w:tcMar>
          </w:tcPr>
          <w:p>
            <w:pPr>
              <w:jc w:val="center"/>
              <w:rPr>
                <w:b/>
                <w:sz w:val="26"/>
              </w:rPr>
            </w:pPr>
            <w:r>
              <w:rPr>
                <w:b/>
                <w:sz w:val="26"/>
              </w:rPr>
              <w:t>A</w:t>
            </w:r>
          </w:p>
        </w:tc>
        <w:tc>
          <w:tcPr>
            <w:tcW w:w="554" w:type="pct"/>
            <w:tcMar>
              <w:left w:w="0" w:type="dxa"/>
              <w:right w:w="0" w:type="dxa"/>
            </w:tcMar>
          </w:tcPr>
          <w:p>
            <w:pPr>
              <w:jc w:val="center"/>
              <w:rPr>
                <w:b/>
                <w:sz w:val="26"/>
              </w:rPr>
            </w:pPr>
            <w:r>
              <w:rPr>
                <w:b/>
                <w:sz w:val="26"/>
              </w:rPr>
              <w:t>A</w:t>
            </w:r>
          </w:p>
        </w:tc>
        <w:tc>
          <w:tcPr>
            <w:tcW w:w="573" w:type="pct"/>
            <w:tcMar>
              <w:left w:w="0" w:type="dxa"/>
              <w:right w:w="0" w:type="dxa"/>
            </w:tcMar>
          </w:tcPr>
          <w:p>
            <w:pPr>
              <w:jc w:val="center"/>
              <w:rPr>
                <w:b/>
                <w:sz w:val="26"/>
              </w:rPr>
            </w:pPr>
            <w:r>
              <w:rPr>
                <w:b/>
                <w:sz w:val="26"/>
              </w:rPr>
              <w:t>B</w:t>
            </w:r>
          </w:p>
        </w:tc>
        <w:tc>
          <w:tcPr>
            <w:tcW w:w="566" w:type="pct"/>
            <w:tcMar>
              <w:left w:w="0" w:type="dxa"/>
              <w:right w:w="0" w:type="dxa"/>
            </w:tcMar>
          </w:tcPr>
          <w:p>
            <w:pPr>
              <w:jc w:val="center"/>
              <w:rPr>
                <w:b/>
                <w:sz w:val="26"/>
              </w:rPr>
            </w:pPr>
            <w:r>
              <w:rPr>
                <w:b/>
                <w:sz w:val="26"/>
              </w:rPr>
              <w:t>A</w:t>
            </w:r>
          </w:p>
        </w:tc>
        <w:tc>
          <w:tcPr>
            <w:tcW w:w="523" w:type="pct"/>
            <w:tcMar>
              <w:left w:w="0" w:type="dxa"/>
              <w:right w:w="0" w:type="dxa"/>
            </w:tcMar>
          </w:tcPr>
          <w:p>
            <w:pPr>
              <w:jc w:val="center"/>
              <w:rPr>
                <w:b/>
                <w:sz w:val="26"/>
              </w:rPr>
            </w:pPr>
            <w:r>
              <w:rPr>
                <w:b/>
                <w:sz w:val="26"/>
              </w:rPr>
              <w:t>C</w:t>
            </w:r>
          </w:p>
        </w:tc>
        <w:tc>
          <w:tcPr>
            <w:tcW w:w="560" w:type="pct"/>
            <w:tcMar>
              <w:left w:w="0" w:type="dxa"/>
              <w:right w:w="0" w:type="dxa"/>
            </w:tcMar>
          </w:tcPr>
          <w:p>
            <w:pPr>
              <w:jc w:val="center"/>
              <w:rPr>
                <w:b/>
                <w:sz w:val="26"/>
              </w:rPr>
            </w:pPr>
            <w:r>
              <w:rPr>
                <w:b/>
                <w:sz w:val="26"/>
              </w:rPr>
              <w:t>B</w:t>
            </w:r>
          </w:p>
        </w:tc>
        <w:tc>
          <w:tcPr>
            <w:tcW w:w="566" w:type="pct"/>
            <w:tcMar>
              <w:left w:w="0" w:type="dxa"/>
              <w:right w:w="0" w:type="dxa"/>
            </w:tcMar>
          </w:tcPr>
          <w:p>
            <w:pPr>
              <w:jc w:val="center"/>
              <w:rPr>
                <w:b/>
                <w:sz w:val="26"/>
              </w:rPr>
            </w:pPr>
            <w:r>
              <w:rPr>
                <w:b/>
                <w:sz w:val="26"/>
              </w:rPr>
              <w:t>C</w:t>
            </w:r>
          </w:p>
        </w:tc>
        <w:tc>
          <w:tcPr>
            <w:tcW w:w="493" w:type="pct"/>
            <w:tcMar>
              <w:left w:w="0" w:type="dxa"/>
              <w:right w:w="0" w:type="dxa"/>
            </w:tcMar>
          </w:tcPr>
          <w:p>
            <w:pPr>
              <w:jc w:val="center"/>
              <w:rPr>
                <w:b/>
                <w:sz w:val="26"/>
              </w:rPr>
            </w:pPr>
            <w:r>
              <w:rPr>
                <w:b/>
                <w:sz w:val="26"/>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5</w:t>
            </w:r>
          </w:p>
        </w:tc>
        <w:tc>
          <w:tcPr>
            <w:tcW w:w="586" w:type="pct"/>
            <w:tcMar>
              <w:left w:w="0" w:type="dxa"/>
              <w:right w:w="0" w:type="dxa"/>
            </w:tcMar>
          </w:tcPr>
          <w:p>
            <w:pPr>
              <w:jc w:val="center"/>
              <w:rPr>
                <w:b/>
                <w:sz w:val="26"/>
              </w:rPr>
            </w:pPr>
            <w:r>
              <w:rPr>
                <w:b/>
                <w:sz w:val="26"/>
              </w:rPr>
              <w:t>B</w:t>
            </w:r>
          </w:p>
        </w:tc>
        <w:tc>
          <w:tcPr>
            <w:tcW w:w="554" w:type="pct"/>
            <w:tcMar>
              <w:left w:w="0" w:type="dxa"/>
              <w:right w:w="0" w:type="dxa"/>
            </w:tcMar>
          </w:tcPr>
          <w:p>
            <w:pPr>
              <w:jc w:val="center"/>
              <w:rPr>
                <w:b/>
                <w:sz w:val="26"/>
              </w:rPr>
            </w:pPr>
            <w:r>
              <w:rPr>
                <w:b/>
                <w:sz w:val="26"/>
              </w:rPr>
              <w:t>A</w:t>
            </w:r>
          </w:p>
        </w:tc>
        <w:tc>
          <w:tcPr>
            <w:tcW w:w="573" w:type="pct"/>
            <w:tcMar>
              <w:left w:w="0" w:type="dxa"/>
              <w:right w:w="0" w:type="dxa"/>
            </w:tcMar>
          </w:tcPr>
          <w:p>
            <w:pPr>
              <w:jc w:val="center"/>
              <w:rPr>
                <w:b/>
                <w:sz w:val="26"/>
              </w:rPr>
            </w:pPr>
            <w:r>
              <w:rPr>
                <w:b/>
                <w:sz w:val="26"/>
              </w:rPr>
              <w:t>B</w:t>
            </w:r>
          </w:p>
        </w:tc>
        <w:tc>
          <w:tcPr>
            <w:tcW w:w="566" w:type="pct"/>
            <w:tcMar>
              <w:left w:w="0" w:type="dxa"/>
              <w:right w:w="0" w:type="dxa"/>
            </w:tcMar>
          </w:tcPr>
          <w:p>
            <w:pPr>
              <w:jc w:val="center"/>
              <w:rPr>
                <w:b/>
                <w:sz w:val="26"/>
              </w:rPr>
            </w:pPr>
            <w:r>
              <w:rPr>
                <w:b/>
                <w:sz w:val="26"/>
              </w:rPr>
              <w:t>A</w:t>
            </w:r>
          </w:p>
        </w:tc>
        <w:tc>
          <w:tcPr>
            <w:tcW w:w="523" w:type="pct"/>
            <w:tcMar>
              <w:left w:w="0" w:type="dxa"/>
              <w:right w:w="0" w:type="dxa"/>
            </w:tcMar>
          </w:tcPr>
          <w:p>
            <w:pPr>
              <w:jc w:val="center"/>
              <w:rPr>
                <w:b/>
                <w:sz w:val="26"/>
              </w:rPr>
            </w:pPr>
            <w:r>
              <w:rPr>
                <w:b/>
                <w:sz w:val="26"/>
              </w:rPr>
              <w:t>A</w:t>
            </w:r>
          </w:p>
        </w:tc>
        <w:tc>
          <w:tcPr>
            <w:tcW w:w="560" w:type="pct"/>
            <w:tcMar>
              <w:left w:w="0" w:type="dxa"/>
              <w:right w:w="0" w:type="dxa"/>
            </w:tcMar>
          </w:tcPr>
          <w:p>
            <w:pPr>
              <w:jc w:val="center"/>
              <w:rPr>
                <w:b/>
                <w:sz w:val="26"/>
              </w:rPr>
            </w:pPr>
            <w:r>
              <w:rPr>
                <w:b/>
                <w:sz w:val="26"/>
              </w:rPr>
              <w:t>B</w:t>
            </w:r>
          </w:p>
        </w:tc>
        <w:tc>
          <w:tcPr>
            <w:tcW w:w="566" w:type="pct"/>
            <w:tcMar>
              <w:left w:w="0" w:type="dxa"/>
              <w:right w:w="0" w:type="dxa"/>
            </w:tcMar>
          </w:tcPr>
          <w:p>
            <w:pPr>
              <w:jc w:val="center"/>
              <w:rPr>
                <w:b/>
                <w:sz w:val="26"/>
              </w:rPr>
            </w:pPr>
            <w:r>
              <w:rPr>
                <w:b/>
                <w:sz w:val="26"/>
              </w:rPr>
              <w:t>B</w:t>
            </w:r>
          </w:p>
        </w:tc>
        <w:tc>
          <w:tcPr>
            <w:tcW w:w="493" w:type="pct"/>
            <w:tcMar>
              <w:left w:w="0" w:type="dxa"/>
              <w:right w:w="0" w:type="dxa"/>
            </w:tcMar>
          </w:tcPr>
          <w:p>
            <w:pPr>
              <w:jc w:val="center"/>
              <w:rPr>
                <w:b/>
                <w:sz w:val="26"/>
              </w:rPr>
            </w:pPr>
            <w:r>
              <w:rPr>
                <w:b/>
                <w:sz w:val="2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6</w:t>
            </w:r>
          </w:p>
        </w:tc>
        <w:tc>
          <w:tcPr>
            <w:tcW w:w="586" w:type="pct"/>
            <w:tcMar>
              <w:left w:w="0" w:type="dxa"/>
              <w:right w:w="0" w:type="dxa"/>
            </w:tcMar>
          </w:tcPr>
          <w:p>
            <w:pPr>
              <w:jc w:val="center"/>
              <w:rPr>
                <w:b/>
                <w:sz w:val="26"/>
              </w:rPr>
            </w:pPr>
            <w:r>
              <w:rPr>
                <w:b/>
                <w:sz w:val="26"/>
              </w:rPr>
              <w:t>D</w:t>
            </w:r>
          </w:p>
        </w:tc>
        <w:tc>
          <w:tcPr>
            <w:tcW w:w="554" w:type="pct"/>
            <w:tcMar>
              <w:left w:w="0" w:type="dxa"/>
              <w:right w:w="0" w:type="dxa"/>
            </w:tcMar>
          </w:tcPr>
          <w:p>
            <w:pPr>
              <w:jc w:val="center"/>
              <w:rPr>
                <w:b/>
                <w:sz w:val="26"/>
              </w:rPr>
            </w:pPr>
            <w:r>
              <w:rPr>
                <w:b/>
                <w:sz w:val="26"/>
              </w:rPr>
              <w:t>A</w:t>
            </w:r>
          </w:p>
        </w:tc>
        <w:tc>
          <w:tcPr>
            <w:tcW w:w="573" w:type="pct"/>
            <w:tcMar>
              <w:left w:w="0" w:type="dxa"/>
              <w:right w:w="0" w:type="dxa"/>
            </w:tcMar>
          </w:tcPr>
          <w:p>
            <w:pPr>
              <w:jc w:val="center"/>
              <w:rPr>
                <w:b/>
                <w:sz w:val="26"/>
              </w:rPr>
            </w:pPr>
            <w:r>
              <w:rPr>
                <w:b/>
                <w:sz w:val="26"/>
              </w:rPr>
              <w:t>D</w:t>
            </w:r>
          </w:p>
        </w:tc>
        <w:tc>
          <w:tcPr>
            <w:tcW w:w="566" w:type="pct"/>
            <w:tcMar>
              <w:left w:w="0" w:type="dxa"/>
              <w:right w:w="0" w:type="dxa"/>
            </w:tcMar>
          </w:tcPr>
          <w:p>
            <w:pPr>
              <w:jc w:val="center"/>
              <w:rPr>
                <w:b/>
                <w:sz w:val="26"/>
              </w:rPr>
            </w:pPr>
            <w:r>
              <w:rPr>
                <w:b/>
                <w:sz w:val="26"/>
              </w:rPr>
              <w:t>D</w:t>
            </w:r>
          </w:p>
        </w:tc>
        <w:tc>
          <w:tcPr>
            <w:tcW w:w="523" w:type="pct"/>
            <w:tcMar>
              <w:left w:w="0" w:type="dxa"/>
              <w:right w:w="0" w:type="dxa"/>
            </w:tcMar>
          </w:tcPr>
          <w:p>
            <w:pPr>
              <w:jc w:val="center"/>
              <w:rPr>
                <w:b/>
                <w:sz w:val="26"/>
              </w:rPr>
            </w:pPr>
            <w:r>
              <w:rPr>
                <w:b/>
                <w:sz w:val="26"/>
              </w:rPr>
              <w:t>D</w:t>
            </w:r>
          </w:p>
        </w:tc>
        <w:tc>
          <w:tcPr>
            <w:tcW w:w="560" w:type="pct"/>
            <w:tcMar>
              <w:left w:w="0" w:type="dxa"/>
              <w:right w:w="0" w:type="dxa"/>
            </w:tcMar>
          </w:tcPr>
          <w:p>
            <w:pPr>
              <w:jc w:val="center"/>
              <w:rPr>
                <w:b/>
                <w:sz w:val="26"/>
              </w:rPr>
            </w:pPr>
            <w:r>
              <w:rPr>
                <w:b/>
                <w:sz w:val="26"/>
              </w:rPr>
              <w:t>A</w:t>
            </w:r>
          </w:p>
        </w:tc>
        <w:tc>
          <w:tcPr>
            <w:tcW w:w="566" w:type="pct"/>
            <w:tcMar>
              <w:left w:w="0" w:type="dxa"/>
              <w:right w:w="0" w:type="dxa"/>
            </w:tcMar>
          </w:tcPr>
          <w:p>
            <w:pPr>
              <w:jc w:val="center"/>
              <w:rPr>
                <w:b/>
                <w:sz w:val="26"/>
              </w:rPr>
            </w:pPr>
            <w:r>
              <w:rPr>
                <w:b/>
                <w:sz w:val="26"/>
              </w:rPr>
              <w:t>C</w:t>
            </w:r>
          </w:p>
        </w:tc>
        <w:tc>
          <w:tcPr>
            <w:tcW w:w="493" w:type="pct"/>
            <w:tcMar>
              <w:left w:w="0" w:type="dxa"/>
              <w:right w:w="0" w:type="dxa"/>
            </w:tcMar>
          </w:tcPr>
          <w:p>
            <w:pPr>
              <w:jc w:val="center"/>
              <w:rPr>
                <w:b/>
                <w:sz w:val="26"/>
              </w:rPr>
            </w:pPr>
            <w:r>
              <w:rPr>
                <w:b/>
                <w:sz w:val="26"/>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7</w:t>
            </w:r>
          </w:p>
        </w:tc>
        <w:tc>
          <w:tcPr>
            <w:tcW w:w="586" w:type="pct"/>
            <w:tcMar>
              <w:left w:w="0" w:type="dxa"/>
              <w:right w:w="0" w:type="dxa"/>
            </w:tcMar>
          </w:tcPr>
          <w:p>
            <w:pPr>
              <w:jc w:val="center"/>
              <w:rPr>
                <w:b/>
                <w:sz w:val="26"/>
              </w:rPr>
            </w:pPr>
            <w:r>
              <w:rPr>
                <w:b/>
                <w:sz w:val="26"/>
              </w:rPr>
              <w:t>C</w:t>
            </w:r>
          </w:p>
        </w:tc>
        <w:tc>
          <w:tcPr>
            <w:tcW w:w="554" w:type="pct"/>
            <w:tcMar>
              <w:left w:w="0" w:type="dxa"/>
              <w:right w:w="0" w:type="dxa"/>
            </w:tcMar>
          </w:tcPr>
          <w:p>
            <w:pPr>
              <w:jc w:val="center"/>
              <w:rPr>
                <w:b/>
                <w:sz w:val="26"/>
              </w:rPr>
            </w:pPr>
            <w:r>
              <w:rPr>
                <w:b/>
                <w:sz w:val="26"/>
              </w:rPr>
              <w:t>B</w:t>
            </w:r>
          </w:p>
        </w:tc>
        <w:tc>
          <w:tcPr>
            <w:tcW w:w="573" w:type="pct"/>
            <w:tcMar>
              <w:left w:w="0" w:type="dxa"/>
              <w:right w:w="0" w:type="dxa"/>
            </w:tcMar>
          </w:tcPr>
          <w:p>
            <w:pPr>
              <w:jc w:val="center"/>
              <w:rPr>
                <w:b/>
                <w:sz w:val="26"/>
              </w:rPr>
            </w:pPr>
            <w:r>
              <w:rPr>
                <w:b/>
                <w:sz w:val="26"/>
              </w:rPr>
              <w:t>B</w:t>
            </w:r>
          </w:p>
        </w:tc>
        <w:tc>
          <w:tcPr>
            <w:tcW w:w="566" w:type="pct"/>
            <w:tcMar>
              <w:left w:w="0" w:type="dxa"/>
              <w:right w:w="0" w:type="dxa"/>
            </w:tcMar>
          </w:tcPr>
          <w:p>
            <w:pPr>
              <w:jc w:val="center"/>
              <w:rPr>
                <w:b/>
                <w:sz w:val="26"/>
              </w:rPr>
            </w:pPr>
            <w:r>
              <w:rPr>
                <w:b/>
                <w:sz w:val="26"/>
              </w:rPr>
              <w:t>B</w:t>
            </w:r>
          </w:p>
        </w:tc>
        <w:tc>
          <w:tcPr>
            <w:tcW w:w="523" w:type="pct"/>
            <w:tcMar>
              <w:left w:w="0" w:type="dxa"/>
              <w:right w:w="0" w:type="dxa"/>
            </w:tcMar>
          </w:tcPr>
          <w:p>
            <w:pPr>
              <w:jc w:val="center"/>
              <w:rPr>
                <w:b/>
                <w:sz w:val="26"/>
              </w:rPr>
            </w:pPr>
            <w:r>
              <w:rPr>
                <w:b/>
                <w:sz w:val="26"/>
              </w:rPr>
              <w:t>C</w:t>
            </w:r>
          </w:p>
        </w:tc>
        <w:tc>
          <w:tcPr>
            <w:tcW w:w="560" w:type="pct"/>
            <w:tcMar>
              <w:left w:w="0" w:type="dxa"/>
              <w:right w:w="0" w:type="dxa"/>
            </w:tcMar>
          </w:tcPr>
          <w:p>
            <w:pPr>
              <w:jc w:val="center"/>
              <w:rPr>
                <w:b/>
                <w:sz w:val="26"/>
              </w:rPr>
            </w:pPr>
            <w:r>
              <w:rPr>
                <w:b/>
                <w:sz w:val="26"/>
              </w:rPr>
              <w:t>B</w:t>
            </w:r>
          </w:p>
        </w:tc>
        <w:tc>
          <w:tcPr>
            <w:tcW w:w="566" w:type="pct"/>
            <w:tcMar>
              <w:left w:w="0" w:type="dxa"/>
              <w:right w:w="0" w:type="dxa"/>
            </w:tcMar>
          </w:tcPr>
          <w:p>
            <w:pPr>
              <w:jc w:val="center"/>
              <w:rPr>
                <w:b/>
                <w:sz w:val="26"/>
              </w:rPr>
            </w:pPr>
            <w:r>
              <w:rPr>
                <w:b/>
                <w:sz w:val="26"/>
              </w:rPr>
              <w:t>A</w:t>
            </w:r>
          </w:p>
        </w:tc>
        <w:tc>
          <w:tcPr>
            <w:tcW w:w="493" w:type="pct"/>
            <w:tcMar>
              <w:left w:w="0" w:type="dxa"/>
              <w:right w:w="0" w:type="dxa"/>
            </w:tcMar>
          </w:tcPr>
          <w:p>
            <w:pPr>
              <w:jc w:val="center"/>
              <w:rPr>
                <w:b/>
                <w:sz w:val="26"/>
              </w:rPr>
            </w:pPr>
            <w:r>
              <w:rPr>
                <w:b/>
                <w:sz w:val="2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8</w:t>
            </w:r>
          </w:p>
        </w:tc>
        <w:tc>
          <w:tcPr>
            <w:tcW w:w="586" w:type="pct"/>
            <w:tcMar>
              <w:left w:w="0" w:type="dxa"/>
              <w:right w:w="0" w:type="dxa"/>
            </w:tcMar>
          </w:tcPr>
          <w:p>
            <w:pPr>
              <w:jc w:val="center"/>
              <w:rPr>
                <w:b/>
                <w:sz w:val="26"/>
              </w:rPr>
            </w:pPr>
            <w:r>
              <w:rPr>
                <w:b/>
                <w:sz w:val="26"/>
              </w:rPr>
              <w:t>B</w:t>
            </w:r>
          </w:p>
        </w:tc>
        <w:tc>
          <w:tcPr>
            <w:tcW w:w="554" w:type="pct"/>
            <w:tcMar>
              <w:left w:w="0" w:type="dxa"/>
              <w:right w:w="0" w:type="dxa"/>
            </w:tcMar>
          </w:tcPr>
          <w:p>
            <w:pPr>
              <w:jc w:val="center"/>
              <w:rPr>
                <w:b/>
                <w:sz w:val="26"/>
              </w:rPr>
            </w:pPr>
            <w:r>
              <w:rPr>
                <w:b/>
                <w:sz w:val="26"/>
              </w:rPr>
              <w:t>B</w:t>
            </w:r>
          </w:p>
        </w:tc>
        <w:tc>
          <w:tcPr>
            <w:tcW w:w="573" w:type="pct"/>
            <w:tcMar>
              <w:left w:w="0" w:type="dxa"/>
              <w:right w:w="0" w:type="dxa"/>
            </w:tcMar>
          </w:tcPr>
          <w:p>
            <w:pPr>
              <w:jc w:val="center"/>
              <w:rPr>
                <w:b/>
                <w:sz w:val="26"/>
              </w:rPr>
            </w:pPr>
            <w:r>
              <w:rPr>
                <w:b/>
                <w:sz w:val="26"/>
              </w:rPr>
              <w:t>A</w:t>
            </w:r>
          </w:p>
        </w:tc>
        <w:tc>
          <w:tcPr>
            <w:tcW w:w="566" w:type="pct"/>
            <w:tcMar>
              <w:left w:w="0" w:type="dxa"/>
              <w:right w:w="0" w:type="dxa"/>
            </w:tcMar>
          </w:tcPr>
          <w:p>
            <w:pPr>
              <w:jc w:val="center"/>
              <w:rPr>
                <w:b/>
                <w:sz w:val="26"/>
              </w:rPr>
            </w:pPr>
            <w:r>
              <w:rPr>
                <w:b/>
                <w:sz w:val="26"/>
              </w:rPr>
              <w:t>B</w:t>
            </w:r>
          </w:p>
        </w:tc>
        <w:tc>
          <w:tcPr>
            <w:tcW w:w="523" w:type="pct"/>
            <w:tcMar>
              <w:left w:w="0" w:type="dxa"/>
              <w:right w:w="0" w:type="dxa"/>
            </w:tcMar>
          </w:tcPr>
          <w:p>
            <w:pPr>
              <w:jc w:val="center"/>
              <w:rPr>
                <w:b/>
                <w:sz w:val="26"/>
              </w:rPr>
            </w:pPr>
            <w:r>
              <w:rPr>
                <w:b/>
                <w:sz w:val="26"/>
              </w:rPr>
              <w:t>D</w:t>
            </w:r>
          </w:p>
        </w:tc>
        <w:tc>
          <w:tcPr>
            <w:tcW w:w="560" w:type="pct"/>
            <w:tcMar>
              <w:left w:w="0" w:type="dxa"/>
              <w:right w:w="0" w:type="dxa"/>
            </w:tcMar>
          </w:tcPr>
          <w:p>
            <w:pPr>
              <w:jc w:val="center"/>
              <w:rPr>
                <w:b/>
                <w:sz w:val="26"/>
              </w:rPr>
            </w:pPr>
            <w:r>
              <w:rPr>
                <w:b/>
                <w:sz w:val="26"/>
              </w:rPr>
              <w:t>B</w:t>
            </w:r>
          </w:p>
        </w:tc>
        <w:tc>
          <w:tcPr>
            <w:tcW w:w="566" w:type="pct"/>
            <w:tcMar>
              <w:left w:w="0" w:type="dxa"/>
              <w:right w:w="0" w:type="dxa"/>
            </w:tcMar>
          </w:tcPr>
          <w:p>
            <w:pPr>
              <w:jc w:val="center"/>
              <w:rPr>
                <w:b/>
                <w:sz w:val="26"/>
              </w:rPr>
            </w:pPr>
            <w:r>
              <w:rPr>
                <w:b/>
                <w:sz w:val="26"/>
              </w:rPr>
              <w:t>B</w:t>
            </w:r>
          </w:p>
        </w:tc>
        <w:tc>
          <w:tcPr>
            <w:tcW w:w="493" w:type="pct"/>
            <w:tcMar>
              <w:left w:w="0" w:type="dxa"/>
              <w:right w:w="0" w:type="dxa"/>
            </w:tcMar>
          </w:tcPr>
          <w:p>
            <w:pPr>
              <w:jc w:val="center"/>
              <w:rPr>
                <w:b/>
                <w:sz w:val="26"/>
              </w:rPr>
            </w:pPr>
            <w:r>
              <w:rPr>
                <w:b/>
                <w:sz w:val="2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9</w:t>
            </w:r>
          </w:p>
        </w:tc>
        <w:tc>
          <w:tcPr>
            <w:tcW w:w="586" w:type="pct"/>
            <w:tcMar>
              <w:left w:w="0" w:type="dxa"/>
              <w:right w:w="0" w:type="dxa"/>
            </w:tcMar>
          </w:tcPr>
          <w:p>
            <w:pPr>
              <w:jc w:val="center"/>
              <w:rPr>
                <w:b/>
                <w:sz w:val="26"/>
              </w:rPr>
            </w:pPr>
            <w:r>
              <w:rPr>
                <w:b/>
                <w:sz w:val="26"/>
              </w:rPr>
              <w:t>A</w:t>
            </w:r>
          </w:p>
        </w:tc>
        <w:tc>
          <w:tcPr>
            <w:tcW w:w="554" w:type="pct"/>
            <w:tcMar>
              <w:left w:w="0" w:type="dxa"/>
              <w:right w:w="0" w:type="dxa"/>
            </w:tcMar>
          </w:tcPr>
          <w:p>
            <w:pPr>
              <w:jc w:val="center"/>
              <w:rPr>
                <w:b/>
                <w:sz w:val="26"/>
              </w:rPr>
            </w:pPr>
            <w:r>
              <w:rPr>
                <w:b/>
                <w:sz w:val="26"/>
              </w:rPr>
              <w:t>A</w:t>
            </w:r>
          </w:p>
        </w:tc>
        <w:tc>
          <w:tcPr>
            <w:tcW w:w="573" w:type="pct"/>
            <w:tcMar>
              <w:left w:w="0" w:type="dxa"/>
              <w:right w:w="0" w:type="dxa"/>
            </w:tcMar>
          </w:tcPr>
          <w:p>
            <w:pPr>
              <w:jc w:val="center"/>
              <w:rPr>
                <w:b/>
                <w:sz w:val="26"/>
              </w:rPr>
            </w:pPr>
            <w:r>
              <w:rPr>
                <w:b/>
                <w:sz w:val="26"/>
              </w:rPr>
              <w:t>C</w:t>
            </w:r>
          </w:p>
        </w:tc>
        <w:tc>
          <w:tcPr>
            <w:tcW w:w="566" w:type="pct"/>
            <w:tcMar>
              <w:left w:w="0" w:type="dxa"/>
              <w:right w:w="0" w:type="dxa"/>
            </w:tcMar>
          </w:tcPr>
          <w:p>
            <w:pPr>
              <w:jc w:val="center"/>
              <w:rPr>
                <w:b/>
                <w:sz w:val="26"/>
              </w:rPr>
            </w:pPr>
            <w:r>
              <w:rPr>
                <w:b/>
                <w:sz w:val="26"/>
              </w:rPr>
              <w:t>D</w:t>
            </w:r>
          </w:p>
        </w:tc>
        <w:tc>
          <w:tcPr>
            <w:tcW w:w="523" w:type="pct"/>
            <w:tcMar>
              <w:left w:w="0" w:type="dxa"/>
              <w:right w:w="0" w:type="dxa"/>
            </w:tcMar>
          </w:tcPr>
          <w:p>
            <w:pPr>
              <w:jc w:val="center"/>
              <w:rPr>
                <w:b/>
                <w:sz w:val="26"/>
              </w:rPr>
            </w:pPr>
            <w:r>
              <w:rPr>
                <w:b/>
                <w:sz w:val="26"/>
              </w:rPr>
              <w:t>A</w:t>
            </w:r>
          </w:p>
        </w:tc>
        <w:tc>
          <w:tcPr>
            <w:tcW w:w="560" w:type="pct"/>
            <w:tcMar>
              <w:left w:w="0" w:type="dxa"/>
              <w:right w:w="0" w:type="dxa"/>
            </w:tcMar>
          </w:tcPr>
          <w:p>
            <w:pPr>
              <w:jc w:val="center"/>
              <w:rPr>
                <w:b/>
                <w:sz w:val="26"/>
              </w:rPr>
            </w:pPr>
            <w:r>
              <w:rPr>
                <w:b/>
                <w:sz w:val="26"/>
              </w:rPr>
              <w:t>A</w:t>
            </w:r>
          </w:p>
        </w:tc>
        <w:tc>
          <w:tcPr>
            <w:tcW w:w="566" w:type="pct"/>
            <w:tcMar>
              <w:left w:w="0" w:type="dxa"/>
              <w:right w:w="0" w:type="dxa"/>
            </w:tcMar>
          </w:tcPr>
          <w:p>
            <w:pPr>
              <w:jc w:val="center"/>
              <w:rPr>
                <w:b/>
                <w:sz w:val="26"/>
              </w:rPr>
            </w:pPr>
            <w:r>
              <w:rPr>
                <w:b/>
                <w:sz w:val="26"/>
              </w:rPr>
              <w:t>C</w:t>
            </w:r>
          </w:p>
        </w:tc>
        <w:tc>
          <w:tcPr>
            <w:tcW w:w="493" w:type="pct"/>
            <w:tcMar>
              <w:left w:w="0" w:type="dxa"/>
              <w:right w:w="0" w:type="dxa"/>
            </w:tcMar>
          </w:tcPr>
          <w:p>
            <w:pPr>
              <w:jc w:val="center"/>
              <w:rPr>
                <w:b/>
                <w:sz w:val="26"/>
              </w:rPr>
            </w:pPr>
            <w:r>
              <w:rPr>
                <w:b/>
                <w:sz w:val="26"/>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10</w:t>
            </w:r>
          </w:p>
        </w:tc>
        <w:tc>
          <w:tcPr>
            <w:tcW w:w="586" w:type="pct"/>
            <w:tcMar>
              <w:left w:w="0" w:type="dxa"/>
              <w:right w:w="0" w:type="dxa"/>
            </w:tcMar>
          </w:tcPr>
          <w:p>
            <w:pPr>
              <w:jc w:val="center"/>
              <w:rPr>
                <w:b/>
                <w:sz w:val="26"/>
              </w:rPr>
            </w:pPr>
            <w:r>
              <w:rPr>
                <w:b/>
                <w:sz w:val="26"/>
              </w:rPr>
              <w:t>B</w:t>
            </w:r>
          </w:p>
        </w:tc>
        <w:tc>
          <w:tcPr>
            <w:tcW w:w="554" w:type="pct"/>
            <w:tcMar>
              <w:left w:w="0" w:type="dxa"/>
              <w:right w:w="0" w:type="dxa"/>
            </w:tcMar>
          </w:tcPr>
          <w:p>
            <w:pPr>
              <w:jc w:val="center"/>
              <w:rPr>
                <w:b/>
                <w:sz w:val="26"/>
              </w:rPr>
            </w:pPr>
            <w:r>
              <w:rPr>
                <w:b/>
                <w:sz w:val="26"/>
              </w:rPr>
              <w:t>B</w:t>
            </w:r>
          </w:p>
        </w:tc>
        <w:tc>
          <w:tcPr>
            <w:tcW w:w="573" w:type="pct"/>
            <w:tcMar>
              <w:left w:w="0" w:type="dxa"/>
              <w:right w:w="0" w:type="dxa"/>
            </w:tcMar>
          </w:tcPr>
          <w:p>
            <w:pPr>
              <w:jc w:val="center"/>
              <w:rPr>
                <w:b/>
                <w:sz w:val="26"/>
              </w:rPr>
            </w:pPr>
            <w:r>
              <w:rPr>
                <w:b/>
                <w:sz w:val="26"/>
              </w:rPr>
              <w:t>D</w:t>
            </w:r>
          </w:p>
        </w:tc>
        <w:tc>
          <w:tcPr>
            <w:tcW w:w="566" w:type="pct"/>
            <w:tcMar>
              <w:left w:w="0" w:type="dxa"/>
              <w:right w:w="0" w:type="dxa"/>
            </w:tcMar>
          </w:tcPr>
          <w:p>
            <w:pPr>
              <w:jc w:val="center"/>
              <w:rPr>
                <w:b/>
                <w:sz w:val="26"/>
              </w:rPr>
            </w:pPr>
            <w:r>
              <w:rPr>
                <w:b/>
                <w:sz w:val="26"/>
              </w:rPr>
              <w:t>A</w:t>
            </w:r>
          </w:p>
        </w:tc>
        <w:tc>
          <w:tcPr>
            <w:tcW w:w="523" w:type="pct"/>
            <w:tcMar>
              <w:left w:w="0" w:type="dxa"/>
              <w:right w:w="0" w:type="dxa"/>
            </w:tcMar>
          </w:tcPr>
          <w:p>
            <w:pPr>
              <w:jc w:val="center"/>
              <w:rPr>
                <w:b/>
                <w:sz w:val="26"/>
              </w:rPr>
            </w:pPr>
            <w:r>
              <w:rPr>
                <w:b/>
                <w:sz w:val="26"/>
              </w:rPr>
              <w:t>D</w:t>
            </w:r>
          </w:p>
        </w:tc>
        <w:tc>
          <w:tcPr>
            <w:tcW w:w="560" w:type="pct"/>
            <w:tcMar>
              <w:left w:w="0" w:type="dxa"/>
              <w:right w:w="0" w:type="dxa"/>
            </w:tcMar>
          </w:tcPr>
          <w:p>
            <w:pPr>
              <w:jc w:val="center"/>
              <w:rPr>
                <w:b/>
                <w:sz w:val="26"/>
              </w:rPr>
            </w:pPr>
            <w:r>
              <w:rPr>
                <w:b/>
                <w:sz w:val="26"/>
              </w:rPr>
              <w:t>D</w:t>
            </w:r>
          </w:p>
        </w:tc>
        <w:tc>
          <w:tcPr>
            <w:tcW w:w="566" w:type="pct"/>
            <w:tcMar>
              <w:left w:w="0" w:type="dxa"/>
              <w:right w:w="0" w:type="dxa"/>
            </w:tcMar>
          </w:tcPr>
          <w:p>
            <w:pPr>
              <w:jc w:val="center"/>
              <w:rPr>
                <w:b/>
                <w:sz w:val="26"/>
              </w:rPr>
            </w:pPr>
            <w:r>
              <w:rPr>
                <w:b/>
                <w:sz w:val="26"/>
              </w:rPr>
              <w:t>B</w:t>
            </w:r>
          </w:p>
        </w:tc>
        <w:tc>
          <w:tcPr>
            <w:tcW w:w="493" w:type="pct"/>
            <w:tcMar>
              <w:left w:w="0" w:type="dxa"/>
              <w:right w:w="0" w:type="dxa"/>
            </w:tcMar>
          </w:tcPr>
          <w:p>
            <w:pPr>
              <w:jc w:val="center"/>
              <w:rPr>
                <w:b/>
                <w:sz w:val="26"/>
              </w:rPr>
            </w:pPr>
            <w:r>
              <w:rPr>
                <w:b/>
                <w:sz w:val="26"/>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11</w:t>
            </w:r>
          </w:p>
        </w:tc>
        <w:tc>
          <w:tcPr>
            <w:tcW w:w="586" w:type="pct"/>
            <w:tcMar>
              <w:left w:w="0" w:type="dxa"/>
              <w:right w:w="0" w:type="dxa"/>
            </w:tcMar>
          </w:tcPr>
          <w:p>
            <w:pPr>
              <w:jc w:val="center"/>
              <w:rPr>
                <w:b/>
                <w:sz w:val="26"/>
              </w:rPr>
            </w:pPr>
            <w:r>
              <w:rPr>
                <w:b/>
                <w:sz w:val="26"/>
              </w:rPr>
              <w:t>B</w:t>
            </w:r>
          </w:p>
        </w:tc>
        <w:tc>
          <w:tcPr>
            <w:tcW w:w="554" w:type="pct"/>
            <w:tcMar>
              <w:left w:w="0" w:type="dxa"/>
              <w:right w:w="0" w:type="dxa"/>
            </w:tcMar>
          </w:tcPr>
          <w:p>
            <w:pPr>
              <w:jc w:val="center"/>
              <w:rPr>
                <w:b/>
                <w:sz w:val="26"/>
              </w:rPr>
            </w:pPr>
            <w:r>
              <w:rPr>
                <w:b/>
                <w:sz w:val="26"/>
              </w:rPr>
              <w:t>A</w:t>
            </w:r>
          </w:p>
        </w:tc>
        <w:tc>
          <w:tcPr>
            <w:tcW w:w="573" w:type="pct"/>
            <w:tcMar>
              <w:left w:w="0" w:type="dxa"/>
              <w:right w:w="0" w:type="dxa"/>
            </w:tcMar>
          </w:tcPr>
          <w:p>
            <w:pPr>
              <w:jc w:val="center"/>
              <w:rPr>
                <w:b/>
                <w:sz w:val="26"/>
              </w:rPr>
            </w:pPr>
            <w:r>
              <w:rPr>
                <w:b/>
                <w:sz w:val="26"/>
              </w:rPr>
              <w:t>B</w:t>
            </w:r>
          </w:p>
        </w:tc>
        <w:tc>
          <w:tcPr>
            <w:tcW w:w="566" w:type="pct"/>
            <w:tcMar>
              <w:left w:w="0" w:type="dxa"/>
              <w:right w:w="0" w:type="dxa"/>
            </w:tcMar>
          </w:tcPr>
          <w:p>
            <w:pPr>
              <w:jc w:val="center"/>
              <w:rPr>
                <w:b/>
                <w:sz w:val="26"/>
              </w:rPr>
            </w:pPr>
            <w:r>
              <w:rPr>
                <w:b/>
                <w:sz w:val="26"/>
              </w:rPr>
              <w:t>A</w:t>
            </w:r>
          </w:p>
        </w:tc>
        <w:tc>
          <w:tcPr>
            <w:tcW w:w="523" w:type="pct"/>
            <w:tcMar>
              <w:left w:w="0" w:type="dxa"/>
              <w:right w:w="0" w:type="dxa"/>
            </w:tcMar>
          </w:tcPr>
          <w:p>
            <w:pPr>
              <w:jc w:val="center"/>
              <w:rPr>
                <w:b/>
                <w:sz w:val="26"/>
              </w:rPr>
            </w:pPr>
            <w:r>
              <w:rPr>
                <w:b/>
                <w:sz w:val="26"/>
              </w:rPr>
              <w:t>B</w:t>
            </w:r>
          </w:p>
        </w:tc>
        <w:tc>
          <w:tcPr>
            <w:tcW w:w="560" w:type="pct"/>
            <w:tcMar>
              <w:left w:w="0" w:type="dxa"/>
              <w:right w:w="0" w:type="dxa"/>
            </w:tcMar>
          </w:tcPr>
          <w:p>
            <w:pPr>
              <w:jc w:val="center"/>
              <w:rPr>
                <w:b/>
                <w:sz w:val="26"/>
              </w:rPr>
            </w:pPr>
            <w:r>
              <w:rPr>
                <w:b/>
                <w:sz w:val="26"/>
              </w:rPr>
              <w:t>B</w:t>
            </w:r>
          </w:p>
        </w:tc>
        <w:tc>
          <w:tcPr>
            <w:tcW w:w="566" w:type="pct"/>
            <w:tcMar>
              <w:left w:w="0" w:type="dxa"/>
              <w:right w:w="0" w:type="dxa"/>
            </w:tcMar>
          </w:tcPr>
          <w:p>
            <w:pPr>
              <w:jc w:val="center"/>
              <w:rPr>
                <w:b/>
                <w:sz w:val="26"/>
              </w:rPr>
            </w:pPr>
            <w:r>
              <w:rPr>
                <w:b/>
                <w:sz w:val="26"/>
              </w:rPr>
              <w:t>C</w:t>
            </w:r>
          </w:p>
        </w:tc>
        <w:tc>
          <w:tcPr>
            <w:tcW w:w="493" w:type="pct"/>
            <w:tcMar>
              <w:left w:w="0" w:type="dxa"/>
              <w:right w:w="0" w:type="dxa"/>
            </w:tcMar>
          </w:tcPr>
          <w:p>
            <w:pPr>
              <w:jc w:val="center"/>
              <w:rPr>
                <w:b/>
                <w:sz w:val="26"/>
              </w:rPr>
            </w:pPr>
            <w:r>
              <w:rPr>
                <w:b/>
                <w:sz w:val="26"/>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12</w:t>
            </w:r>
          </w:p>
        </w:tc>
        <w:tc>
          <w:tcPr>
            <w:tcW w:w="586" w:type="pct"/>
            <w:tcMar>
              <w:left w:w="0" w:type="dxa"/>
              <w:right w:w="0" w:type="dxa"/>
            </w:tcMar>
          </w:tcPr>
          <w:p>
            <w:pPr>
              <w:jc w:val="center"/>
              <w:rPr>
                <w:b/>
                <w:sz w:val="26"/>
              </w:rPr>
            </w:pPr>
            <w:r>
              <w:rPr>
                <w:b/>
                <w:sz w:val="26"/>
              </w:rPr>
              <w:t>D</w:t>
            </w:r>
          </w:p>
        </w:tc>
        <w:tc>
          <w:tcPr>
            <w:tcW w:w="554" w:type="pct"/>
            <w:tcMar>
              <w:left w:w="0" w:type="dxa"/>
              <w:right w:w="0" w:type="dxa"/>
            </w:tcMar>
          </w:tcPr>
          <w:p>
            <w:pPr>
              <w:jc w:val="center"/>
              <w:rPr>
                <w:b/>
                <w:sz w:val="26"/>
              </w:rPr>
            </w:pPr>
            <w:r>
              <w:rPr>
                <w:b/>
                <w:sz w:val="26"/>
              </w:rPr>
              <w:t>B</w:t>
            </w:r>
          </w:p>
        </w:tc>
        <w:tc>
          <w:tcPr>
            <w:tcW w:w="573" w:type="pct"/>
            <w:tcMar>
              <w:left w:w="0" w:type="dxa"/>
              <w:right w:w="0" w:type="dxa"/>
            </w:tcMar>
          </w:tcPr>
          <w:p>
            <w:pPr>
              <w:jc w:val="center"/>
              <w:rPr>
                <w:b/>
                <w:sz w:val="26"/>
              </w:rPr>
            </w:pPr>
            <w:r>
              <w:rPr>
                <w:b/>
                <w:sz w:val="26"/>
              </w:rPr>
              <w:t>A</w:t>
            </w:r>
          </w:p>
        </w:tc>
        <w:tc>
          <w:tcPr>
            <w:tcW w:w="566" w:type="pct"/>
            <w:tcMar>
              <w:left w:w="0" w:type="dxa"/>
              <w:right w:w="0" w:type="dxa"/>
            </w:tcMar>
          </w:tcPr>
          <w:p>
            <w:pPr>
              <w:jc w:val="center"/>
              <w:rPr>
                <w:b/>
                <w:sz w:val="26"/>
              </w:rPr>
            </w:pPr>
            <w:r>
              <w:rPr>
                <w:b/>
                <w:sz w:val="26"/>
              </w:rPr>
              <w:t>C</w:t>
            </w:r>
          </w:p>
        </w:tc>
        <w:tc>
          <w:tcPr>
            <w:tcW w:w="523" w:type="pct"/>
            <w:tcMar>
              <w:left w:w="0" w:type="dxa"/>
              <w:right w:w="0" w:type="dxa"/>
            </w:tcMar>
          </w:tcPr>
          <w:p>
            <w:pPr>
              <w:jc w:val="center"/>
              <w:rPr>
                <w:b/>
                <w:sz w:val="26"/>
              </w:rPr>
            </w:pPr>
            <w:r>
              <w:rPr>
                <w:b/>
                <w:sz w:val="26"/>
              </w:rPr>
              <w:t>C</w:t>
            </w:r>
          </w:p>
        </w:tc>
        <w:tc>
          <w:tcPr>
            <w:tcW w:w="560" w:type="pct"/>
            <w:tcMar>
              <w:left w:w="0" w:type="dxa"/>
              <w:right w:w="0" w:type="dxa"/>
            </w:tcMar>
          </w:tcPr>
          <w:p>
            <w:pPr>
              <w:jc w:val="center"/>
              <w:rPr>
                <w:b/>
                <w:sz w:val="26"/>
              </w:rPr>
            </w:pPr>
            <w:r>
              <w:rPr>
                <w:b/>
                <w:sz w:val="26"/>
              </w:rPr>
              <w:t>C</w:t>
            </w:r>
          </w:p>
        </w:tc>
        <w:tc>
          <w:tcPr>
            <w:tcW w:w="566" w:type="pct"/>
            <w:tcMar>
              <w:left w:w="0" w:type="dxa"/>
              <w:right w:w="0" w:type="dxa"/>
            </w:tcMar>
          </w:tcPr>
          <w:p>
            <w:pPr>
              <w:jc w:val="center"/>
              <w:rPr>
                <w:b/>
                <w:sz w:val="26"/>
              </w:rPr>
            </w:pPr>
            <w:r>
              <w:rPr>
                <w:b/>
                <w:sz w:val="26"/>
              </w:rPr>
              <w:t>D</w:t>
            </w:r>
          </w:p>
        </w:tc>
        <w:tc>
          <w:tcPr>
            <w:tcW w:w="493" w:type="pct"/>
            <w:tcMar>
              <w:left w:w="0" w:type="dxa"/>
              <w:right w:w="0" w:type="dxa"/>
            </w:tcMar>
          </w:tcPr>
          <w:p>
            <w:pPr>
              <w:jc w:val="center"/>
              <w:rPr>
                <w:b/>
                <w:sz w:val="26"/>
              </w:rPr>
            </w:pPr>
            <w:r>
              <w:rPr>
                <w:b/>
                <w:sz w:val="26"/>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13</w:t>
            </w:r>
          </w:p>
        </w:tc>
        <w:tc>
          <w:tcPr>
            <w:tcW w:w="586" w:type="pct"/>
            <w:tcMar>
              <w:left w:w="0" w:type="dxa"/>
              <w:right w:w="0" w:type="dxa"/>
            </w:tcMar>
          </w:tcPr>
          <w:p>
            <w:pPr>
              <w:jc w:val="center"/>
              <w:rPr>
                <w:b/>
                <w:sz w:val="26"/>
              </w:rPr>
            </w:pPr>
            <w:r>
              <w:rPr>
                <w:b/>
                <w:sz w:val="26"/>
              </w:rPr>
              <w:t>D</w:t>
            </w:r>
          </w:p>
        </w:tc>
        <w:tc>
          <w:tcPr>
            <w:tcW w:w="554" w:type="pct"/>
            <w:tcMar>
              <w:left w:w="0" w:type="dxa"/>
              <w:right w:w="0" w:type="dxa"/>
            </w:tcMar>
          </w:tcPr>
          <w:p>
            <w:pPr>
              <w:jc w:val="center"/>
              <w:rPr>
                <w:b/>
                <w:sz w:val="26"/>
              </w:rPr>
            </w:pPr>
            <w:r>
              <w:rPr>
                <w:b/>
                <w:sz w:val="26"/>
              </w:rPr>
              <w:t>C</w:t>
            </w:r>
          </w:p>
        </w:tc>
        <w:tc>
          <w:tcPr>
            <w:tcW w:w="573" w:type="pct"/>
            <w:tcMar>
              <w:left w:w="0" w:type="dxa"/>
              <w:right w:w="0" w:type="dxa"/>
            </w:tcMar>
          </w:tcPr>
          <w:p>
            <w:pPr>
              <w:jc w:val="center"/>
              <w:rPr>
                <w:b/>
                <w:sz w:val="26"/>
              </w:rPr>
            </w:pPr>
            <w:r>
              <w:rPr>
                <w:b/>
                <w:sz w:val="26"/>
              </w:rPr>
              <w:t>D</w:t>
            </w:r>
          </w:p>
        </w:tc>
        <w:tc>
          <w:tcPr>
            <w:tcW w:w="566" w:type="pct"/>
            <w:tcMar>
              <w:left w:w="0" w:type="dxa"/>
              <w:right w:w="0" w:type="dxa"/>
            </w:tcMar>
          </w:tcPr>
          <w:p>
            <w:pPr>
              <w:jc w:val="center"/>
              <w:rPr>
                <w:b/>
                <w:sz w:val="26"/>
              </w:rPr>
            </w:pPr>
            <w:r>
              <w:rPr>
                <w:b/>
                <w:sz w:val="26"/>
              </w:rPr>
              <w:t>B</w:t>
            </w:r>
          </w:p>
        </w:tc>
        <w:tc>
          <w:tcPr>
            <w:tcW w:w="523" w:type="pct"/>
            <w:tcMar>
              <w:left w:w="0" w:type="dxa"/>
              <w:right w:w="0" w:type="dxa"/>
            </w:tcMar>
          </w:tcPr>
          <w:p>
            <w:pPr>
              <w:jc w:val="center"/>
              <w:rPr>
                <w:b/>
                <w:sz w:val="26"/>
              </w:rPr>
            </w:pPr>
            <w:r>
              <w:rPr>
                <w:b/>
                <w:sz w:val="26"/>
              </w:rPr>
              <w:t>B</w:t>
            </w:r>
          </w:p>
        </w:tc>
        <w:tc>
          <w:tcPr>
            <w:tcW w:w="560" w:type="pct"/>
            <w:tcMar>
              <w:left w:w="0" w:type="dxa"/>
              <w:right w:w="0" w:type="dxa"/>
            </w:tcMar>
          </w:tcPr>
          <w:p>
            <w:pPr>
              <w:jc w:val="center"/>
              <w:rPr>
                <w:b/>
                <w:sz w:val="26"/>
              </w:rPr>
            </w:pPr>
            <w:r>
              <w:rPr>
                <w:b/>
                <w:sz w:val="26"/>
              </w:rPr>
              <w:t>A</w:t>
            </w:r>
          </w:p>
        </w:tc>
        <w:tc>
          <w:tcPr>
            <w:tcW w:w="566" w:type="pct"/>
            <w:tcMar>
              <w:left w:w="0" w:type="dxa"/>
              <w:right w:w="0" w:type="dxa"/>
            </w:tcMar>
          </w:tcPr>
          <w:p>
            <w:pPr>
              <w:jc w:val="center"/>
              <w:rPr>
                <w:b/>
                <w:sz w:val="26"/>
              </w:rPr>
            </w:pPr>
            <w:r>
              <w:rPr>
                <w:b/>
                <w:sz w:val="26"/>
              </w:rPr>
              <w:t>C</w:t>
            </w:r>
          </w:p>
        </w:tc>
        <w:tc>
          <w:tcPr>
            <w:tcW w:w="493" w:type="pct"/>
            <w:tcMar>
              <w:left w:w="0" w:type="dxa"/>
              <w:right w:w="0" w:type="dxa"/>
            </w:tcMar>
          </w:tcPr>
          <w:p>
            <w:pPr>
              <w:jc w:val="center"/>
              <w:rPr>
                <w:b/>
                <w:sz w:val="26"/>
              </w:rPr>
            </w:pPr>
            <w:r>
              <w:rPr>
                <w:b/>
                <w:sz w:val="26"/>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14</w:t>
            </w:r>
          </w:p>
        </w:tc>
        <w:tc>
          <w:tcPr>
            <w:tcW w:w="586" w:type="pct"/>
            <w:tcMar>
              <w:left w:w="0" w:type="dxa"/>
              <w:right w:w="0" w:type="dxa"/>
            </w:tcMar>
          </w:tcPr>
          <w:p>
            <w:pPr>
              <w:jc w:val="center"/>
              <w:rPr>
                <w:b/>
                <w:sz w:val="26"/>
              </w:rPr>
            </w:pPr>
            <w:r>
              <w:rPr>
                <w:b/>
                <w:sz w:val="26"/>
              </w:rPr>
              <w:t>B</w:t>
            </w:r>
          </w:p>
        </w:tc>
        <w:tc>
          <w:tcPr>
            <w:tcW w:w="554" w:type="pct"/>
            <w:tcMar>
              <w:left w:w="0" w:type="dxa"/>
              <w:right w:w="0" w:type="dxa"/>
            </w:tcMar>
          </w:tcPr>
          <w:p>
            <w:pPr>
              <w:jc w:val="center"/>
              <w:rPr>
                <w:b/>
                <w:sz w:val="26"/>
              </w:rPr>
            </w:pPr>
            <w:r>
              <w:rPr>
                <w:b/>
                <w:sz w:val="26"/>
              </w:rPr>
              <w:t>B</w:t>
            </w:r>
          </w:p>
        </w:tc>
        <w:tc>
          <w:tcPr>
            <w:tcW w:w="573" w:type="pct"/>
            <w:tcMar>
              <w:left w:w="0" w:type="dxa"/>
              <w:right w:w="0" w:type="dxa"/>
            </w:tcMar>
          </w:tcPr>
          <w:p>
            <w:pPr>
              <w:jc w:val="center"/>
              <w:rPr>
                <w:b/>
                <w:sz w:val="26"/>
              </w:rPr>
            </w:pPr>
            <w:r>
              <w:rPr>
                <w:b/>
                <w:sz w:val="26"/>
              </w:rPr>
              <w:t>A</w:t>
            </w:r>
          </w:p>
        </w:tc>
        <w:tc>
          <w:tcPr>
            <w:tcW w:w="566" w:type="pct"/>
            <w:tcMar>
              <w:left w:w="0" w:type="dxa"/>
              <w:right w:w="0" w:type="dxa"/>
            </w:tcMar>
          </w:tcPr>
          <w:p>
            <w:pPr>
              <w:jc w:val="center"/>
              <w:rPr>
                <w:b/>
                <w:sz w:val="26"/>
              </w:rPr>
            </w:pPr>
            <w:r>
              <w:rPr>
                <w:b/>
                <w:sz w:val="26"/>
              </w:rPr>
              <w:t>A</w:t>
            </w:r>
          </w:p>
        </w:tc>
        <w:tc>
          <w:tcPr>
            <w:tcW w:w="523" w:type="pct"/>
            <w:tcMar>
              <w:left w:w="0" w:type="dxa"/>
              <w:right w:w="0" w:type="dxa"/>
            </w:tcMar>
          </w:tcPr>
          <w:p>
            <w:pPr>
              <w:jc w:val="center"/>
              <w:rPr>
                <w:b/>
                <w:sz w:val="26"/>
              </w:rPr>
            </w:pPr>
            <w:r>
              <w:rPr>
                <w:b/>
                <w:sz w:val="26"/>
              </w:rPr>
              <w:t>B</w:t>
            </w:r>
          </w:p>
        </w:tc>
        <w:tc>
          <w:tcPr>
            <w:tcW w:w="560" w:type="pct"/>
            <w:tcMar>
              <w:left w:w="0" w:type="dxa"/>
              <w:right w:w="0" w:type="dxa"/>
            </w:tcMar>
          </w:tcPr>
          <w:p>
            <w:pPr>
              <w:jc w:val="center"/>
              <w:rPr>
                <w:b/>
                <w:sz w:val="26"/>
              </w:rPr>
            </w:pPr>
            <w:r>
              <w:rPr>
                <w:b/>
                <w:sz w:val="26"/>
              </w:rPr>
              <w:t>B</w:t>
            </w:r>
          </w:p>
        </w:tc>
        <w:tc>
          <w:tcPr>
            <w:tcW w:w="566" w:type="pct"/>
            <w:tcMar>
              <w:left w:w="0" w:type="dxa"/>
              <w:right w:w="0" w:type="dxa"/>
            </w:tcMar>
          </w:tcPr>
          <w:p>
            <w:pPr>
              <w:jc w:val="center"/>
              <w:rPr>
                <w:b/>
                <w:sz w:val="26"/>
              </w:rPr>
            </w:pPr>
            <w:r>
              <w:rPr>
                <w:b/>
                <w:sz w:val="26"/>
              </w:rPr>
              <w:t>B</w:t>
            </w:r>
          </w:p>
        </w:tc>
        <w:tc>
          <w:tcPr>
            <w:tcW w:w="493" w:type="pct"/>
            <w:tcMar>
              <w:left w:w="0" w:type="dxa"/>
              <w:right w:w="0" w:type="dxa"/>
            </w:tcMar>
          </w:tcPr>
          <w:p>
            <w:pPr>
              <w:jc w:val="center"/>
              <w:rPr>
                <w:b/>
                <w:sz w:val="26"/>
              </w:rPr>
            </w:pPr>
            <w:r>
              <w:rPr>
                <w:b/>
                <w:sz w:val="26"/>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15</w:t>
            </w:r>
          </w:p>
        </w:tc>
        <w:tc>
          <w:tcPr>
            <w:tcW w:w="586" w:type="pct"/>
            <w:tcMar>
              <w:left w:w="0" w:type="dxa"/>
              <w:right w:w="0" w:type="dxa"/>
            </w:tcMar>
          </w:tcPr>
          <w:p>
            <w:pPr>
              <w:jc w:val="center"/>
              <w:rPr>
                <w:b/>
                <w:sz w:val="26"/>
              </w:rPr>
            </w:pPr>
            <w:r>
              <w:rPr>
                <w:b/>
                <w:sz w:val="26"/>
              </w:rPr>
              <w:t>D</w:t>
            </w:r>
          </w:p>
        </w:tc>
        <w:tc>
          <w:tcPr>
            <w:tcW w:w="554" w:type="pct"/>
            <w:tcMar>
              <w:left w:w="0" w:type="dxa"/>
              <w:right w:w="0" w:type="dxa"/>
            </w:tcMar>
          </w:tcPr>
          <w:p>
            <w:pPr>
              <w:jc w:val="center"/>
              <w:rPr>
                <w:b/>
                <w:sz w:val="26"/>
              </w:rPr>
            </w:pPr>
            <w:r>
              <w:rPr>
                <w:b/>
                <w:sz w:val="26"/>
              </w:rPr>
              <w:t>A</w:t>
            </w:r>
          </w:p>
        </w:tc>
        <w:tc>
          <w:tcPr>
            <w:tcW w:w="573" w:type="pct"/>
            <w:tcMar>
              <w:left w:w="0" w:type="dxa"/>
              <w:right w:w="0" w:type="dxa"/>
            </w:tcMar>
          </w:tcPr>
          <w:p>
            <w:pPr>
              <w:jc w:val="center"/>
              <w:rPr>
                <w:b/>
                <w:sz w:val="26"/>
              </w:rPr>
            </w:pPr>
            <w:r>
              <w:rPr>
                <w:b/>
                <w:sz w:val="26"/>
              </w:rPr>
              <w:t>B</w:t>
            </w:r>
          </w:p>
        </w:tc>
        <w:tc>
          <w:tcPr>
            <w:tcW w:w="566" w:type="pct"/>
            <w:tcMar>
              <w:left w:w="0" w:type="dxa"/>
              <w:right w:w="0" w:type="dxa"/>
            </w:tcMar>
          </w:tcPr>
          <w:p>
            <w:pPr>
              <w:jc w:val="center"/>
              <w:rPr>
                <w:b/>
                <w:sz w:val="26"/>
              </w:rPr>
            </w:pPr>
            <w:r>
              <w:rPr>
                <w:b/>
                <w:sz w:val="26"/>
              </w:rPr>
              <w:t>D</w:t>
            </w:r>
          </w:p>
        </w:tc>
        <w:tc>
          <w:tcPr>
            <w:tcW w:w="523" w:type="pct"/>
            <w:tcMar>
              <w:left w:w="0" w:type="dxa"/>
              <w:right w:w="0" w:type="dxa"/>
            </w:tcMar>
          </w:tcPr>
          <w:p>
            <w:pPr>
              <w:jc w:val="center"/>
              <w:rPr>
                <w:b/>
                <w:sz w:val="26"/>
              </w:rPr>
            </w:pPr>
            <w:r>
              <w:rPr>
                <w:b/>
                <w:sz w:val="26"/>
              </w:rPr>
              <w:t>B</w:t>
            </w:r>
          </w:p>
        </w:tc>
        <w:tc>
          <w:tcPr>
            <w:tcW w:w="560" w:type="pct"/>
            <w:tcMar>
              <w:left w:w="0" w:type="dxa"/>
              <w:right w:w="0" w:type="dxa"/>
            </w:tcMar>
          </w:tcPr>
          <w:p>
            <w:pPr>
              <w:jc w:val="center"/>
              <w:rPr>
                <w:b/>
                <w:sz w:val="26"/>
              </w:rPr>
            </w:pPr>
            <w:r>
              <w:rPr>
                <w:b/>
                <w:sz w:val="26"/>
              </w:rPr>
              <w:t>D</w:t>
            </w:r>
          </w:p>
        </w:tc>
        <w:tc>
          <w:tcPr>
            <w:tcW w:w="566" w:type="pct"/>
            <w:tcMar>
              <w:left w:w="0" w:type="dxa"/>
              <w:right w:w="0" w:type="dxa"/>
            </w:tcMar>
          </w:tcPr>
          <w:p>
            <w:pPr>
              <w:jc w:val="center"/>
              <w:rPr>
                <w:b/>
                <w:sz w:val="26"/>
              </w:rPr>
            </w:pPr>
            <w:r>
              <w:rPr>
                <w:b/>
                <w:sz w:val="26"/>
              </w:rPr>
              <w:t>B</w:t>
            </w:r>
          </w:p>
        </w:tc>
        <w:tc>
          <w:tcPr>
            <w:tcW w:w="493" w:type="pct"/>
            <w:tcMar>
              <w:left w:w="0" w:type="dxa"/>
              <w:right w:w="0" w:type="dxa"/>
            </w:tcMar>
          </w:tcPr>
          <w:p>
            <w:pPr>
              <w:jc w:val="center"/>
              <w:rPr>
                <w:b/>
                <w:sz w:val="26"/>
              </w:rPr>
            </w:pPr>
            <w:r>
              <w:rPr>
                <w:b/>
                <w:sz w:val="26"/>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16</w:t>
            </w:r>
          </w:p>
        </w:tc>
        <w:tc>
          <w:tcPr>
            <w:tcW w:w="586" w:type="pct"/>
            <w:tcMar>
              <w:left w:w="0" w:type="dxa"/>
              <w:right w:w="0" w:type="dxa"/>
            </w:tcMar>
          </w:tcPr>
          <w:p>
            <w:pPr>
              <w:jc w:val="center"/>
              <w:rPr>
                <w:b/>
                <w:sz w:val="26"/>
              </w:rPr>
            </w:pPr>
            <w:r>
              <w:rPr>
                <w:b/>
                <w:sz w:val="26"/>
              </w:rPr>
              <w:t>A</w:t>
            </w:r>
          </w:p>
        </w:tc>
        <w:tc>
          <w:tcPr>
            <w:tcW w:w="554" w:type="pct"/>
            <w:tcMar>
              <w:left w:w="0" w:type="dxa"/>
              <w:right w:w="0" w:type="dxa"/>
            </w:tcMar>
          </w:tcPr>
          <w:p>
            <w:pPr>
              <w:jc w:val="center"/>
              <w:rPr>
                <w:b/>
                <w:sz w:val="26"/>
              </w:rPr>
            </w:pPr>
            <w:r>
              <w:rPr>
                <w:b/>
                <w:sz w:val="26"/>
              </w:rPr>
              <w:t>C</w:t>
            </w:r>
          </w:p>
        </w:tc>
        <w:tc>
          <w:tcPr>
            <w:tcW w:w="573" w:type="pct"/>
            <w:tcMar>
              <w:left w:w="0" w:type="dxa"/>
              <w:right w:w="0" w:type="dxa"/>
            </w:tcMar>
          </w:tcPr>
          <w:p>
            <w:pPr>
              <w:jc w:val="center"/>
              <w:rPr>
                <w:b/>
                <w:sz w:val="26"/>
              </w:rPr>
            </w:pPr>
            <w:r>
              <w:rPr>
                <w:b/>
                <w:sz w:val="26"/>
              </w:rPr>
              <w:t>C</w:t>
            </w:r>
          </w:p>
        </w:tc>
        <w:tc>
          <w:tcPr>
            <w:tcW w:w="566" w:type="pct"/>
            <w:tcMar>
              <w:left w:w="0" w:type="dxa"/>
              <w:right w:w="0" w:type="dxa"/>
            </w:tcMar>
          </w:tcPr>
          <w:p>
            <w:pPr>
              <w:jc w:val="center"/>
              <w:rPr>
                <w:b/>
                <w:sz w:val="26"/>
              </w:rPr>
            </w:pPr>
            <w:r>
              <w:rPr>
                <w:b/>
                <w:sz w:val="26"/>
              </w:rPr>
              <w:t>B</w:t>
            </w:r>
          </w:p>
        </w:tc>
        <w:tc>
          <w:tcPr>
            <w:tcW w:w="523" w:type="pct"/>
            <w:tcMar>
              <w:left w:w="0" w:type="dxa"/>
              <w:right w:w="0" w:type="dxa"/>
            </w:tcMar>
          </w:tcPr>
          <w:p>
            <w:pPr>
              <w:jc w:val="center"/>
              <w:rPr>
                <w:b/>
                <w:sz w:val="26"/>
              </w:rPr>
            </w:pPr>
            <w:r>
              <w:rPr>
                <w:b/>
                <w:sz w:val="26"/>
              </w:rPr>
              <w:t>B</w:t>
            </w:r>
          </w:p>
        </w:tc>
        <w:tc>
          <w:tcPr>
            <w:tcW w:w="560" w:type="pct"/>
            <w:tcMar>
              <w:left w:w="0" w:type="dxa"/>
              <w:right w:w="0" w:type="dxa"/>
            </w:tcMar>
          </w:tcPr>
          <w:p>
            <w:pPr>
              <w:jc w:val="center"/>
              <w:rPr>
                <w:b/>
                <w:sz w:val="26"/>
              </w:rPr>
            </w:pPr>
            <w:r>
              <w:rPr>
                <w:b/>
                <w:sz w:val="26"/>
              </w:rPr>
              <w:t>B</w:t>
            </w:r>
          </w:p>
        </w:tc>
        <w:tc>
          <w:tcPr>
            <w:tcW w:w="566" w:type="pct"/>
            <w:tcMar>
              <w:left w:w="0" w:type="dxa"/>
              <w:right w:w="0" w:type="dxa"/>
            </w:tcMar>
          </w:tcPr>
          <w:p>
            <w:pPr>
              <w:jc w:val="center"/>
              <w:rPr>
                <w:b/>
                <w:sz w:val="26"/>
              </w:rPr>
            </w:pPr>
            <w:r>
              <w:rPr>
                <w:b/>
                <w:sz w:val="26"/>
              </w:rPr>
              <w:t>D</w:t>
            </w:r>
          </w:p>
        </w:tc>
        <w:tc>
          <w:tcPr>
            <w:tcW w:w="493" w:type="pct"/>
            <w:tcMar>
              <w:left w:w="0" w:type="dxa"/>
              <w:right w:w="0" w:type="dxa"/>
            </w:tcMar>
          </w:tcPr>
          <w:p>
            <w:pPr>
              <w:jc w:val="center"/>
              <w:rPr>
                <w:b/>
                <w:sz w:val="26"/>
              </w:rPr>
            </w:pPr>
            <w:r>
              <w:rPr>
                <w:b/>
                <w:sz w:val="26"/>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17</w:t>
            </w:r>
          </w:p>
        </w:tc>
        <w:tc>
          <w:tcPr>
            <w:tcW w:w="586" w:type="pct"/>
            <w:tcMar>
              <w:left w:w="0" w:type="dxa"/>
              <w:right w:w="0" w:type="dxa"/>
            </w:tcMar>
          </w:tcPr>
          <w:p>
            <w:pPr>
              <w:jc w:val="center"/>
              <w:rPr>
                <w:b/>
                <w:sz w:val="26"/>
              </w:rPr>
            </w:pPr>
            <w:r>
              <w:rPr>
                <w:b/>
                <w:sz w:val="26"/>
              </w:rPr>
              <w:t>B</w:t>
            </w:r>
          </w:p>
        </w:tc>
        <w:tc>
          <w:tcPr>
            <w:tcW w:w="554" w:type="pct"/>
            <w:tcMar>
              <w:left w:w="0" w:type="dxa"/>
              <w:right w:w="0" w:type="dxa"/>
            </w:tcMar>
          </w:tcPr>
          <w:p>
            <w:pPr>
              <w:jc w:val="center"/>
              <w:rPr>
                <w:b/>
                <w:sz w:val="26"/>
              </w:rPr>
            </w:pPr>
            <w:r>
              <w:rPr>
                <w:b/>
                <w:sz w:val="26"/>
              </w:rPr>
              <w:t>C</w:t>
            </w:r>
          </w:p>
        </w:tc>
        <w:tc>
          <w:tcPr>
            <w:tcW w:w="573" w:type="pct"/>
            <w:tcMar>
              <w:left w:w="0" w:type="dxa"/>
              <w:right w:w="0" w:type="dxa"/>
            </w:tcMar>
          </w:tcPr>
          <w:p>
            <w:pPr>
              <w:jc w:val="center"/>
              <w:rPr>
                <w:b/>
                <w:sz w:val="26"/>
              </w:rPr>
            </w:pPr>
            <w:r>
              <w:rPr>
                <w:b/>
                <w:sz w:val="26"/>
              </w:rPr>
              <w:t>B</w:t>
            </w:r>
          </w:p>
        </w:tc>
        <w:tc>
          <w:tcPr>
            <w:tcW w:w="566" w:type="pct"/>
            <w:tcMar>
              <w:left w:w="0" w:type="dxa"/>
              <w:right w:w="0" w:type="dxa"/>
            </w:tcMar>
          </w:tcPr>
          <w:p>
            <w:pPr>
              <w:jc w:val="center"/>
              <w:rPr>
                <w:b/>
                <w:sz w:val="26"/>
              </w:rPr>
            </w:pPr>
            <w:r>
              <w:rPr>
                <w:b/>
                <w:sz w:val="26"/>
              </w:rPr>
              <w:t>C</w:t>
            </w:r>
          </w:p>
        </w:tc>
        <w:tc>
          <w:tcPr>
            <w:tcW w:w="523" w:type="pct"/>
            <w:tcMar>
              <w:left w:w="0" w:type="dxa"/>
              <w:right w:w="0" w:type="dxa"/>
            </w:tcMar>
          </w:tcPr>
          <w:p>
            <w:pPr>
              <w:jc w:val="center"/>
              <w:rPr>
                <w:b/>
                <w:sz w:val="26"/>
              </w:rPr>
            </w:pPr>
            <w:r>
              <w:rPr>
                <w:b/>
                <w:sz w:val="26"/>
              </w:rPr>
              <w:t>D</w:t>
            </w:r>
          </w:p>
        </w:tc>
        <w:tc>
          <w:tcPr>
            <w:tcW w:w="560" w:type="pct"/>
            <w:tcMar>
              <w:left w:w="0" w:type="dxa"/>
              <w:right w:w="0" w:type="dxa"/>
            </w:tcMar>
          </w:tcPr>
          <w:p>
            <w:pPr>
              <w:jc w:val="center"/>
              <w:rPr>
                <w:b/>
                <w:sz w:val="26"/>
              </w:rPr>
            </w:pPr>
            <w:r>
              <w:rPr>
                <w:b/>
                <w:sz w:val="26"/>
              </w:rPr>
              <w:t>C</w:t>
            </w:r>
          </w:p>
        </w:tc>
        <w:tc>
          <w:tcPr>
            <w:tcW w:w="566" w:type="pct"/>
            <w:tcMar>
              <w:left w:w="0" w:type="dxa"/>
              <w:right w:w="0" w:type="dxa"/>
            </w:tcMar>
          </w:tcPr>
          <w:p>
            <w:pPr>
              <w:jc w:val="center"/>
              <w:rPr>
                <w:b/>
                <w:sz w:val="26"/>
              </w:rPr>
            </w:pPr>
            <w:r>
              <w:rPr>
                <w:b/>
                <w:sz w:val="26"/>
              </w:rPr>
              <w:t>C</w:t>
            </w:r>
          </w:p>
        </w:tc>
        <w:tc>
          <w:tcPr>
            <w:tcW w:w="493" w:type="pct"/>
            <w:tcMar>
              <w:left w:w="0" w:type="dxa"/>
              <w:right w:w="0" w:type="dxa"/>
            </w:tcMar>
          </w:tcPr>
          <w:p>
            <w:pPr>
              <w:jc w:val="center"/>
              <w:rPr>
                <w:b/>
                <w:sz w:val="26"/>
              </w:rPr>
            </w:pPr>
            <w:r>
              <w:rPr>
                <w:b/>
                <w:sz w:val="26"/>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18</w:t>
            </w:r>
          </w:p>
        </w:tc>
        <w:tc>
          <w:tcPr>
            <w:tcW w:w="586" w:type="pct"/>
            <w:tcMar>
              <w:left w:w="0" w:type="dxa"/>
              <w:right w:w="0" w:type="dxa"/>
            </w:tcMar>
          </w:tcPr>
          <w:p>
            <w:pPr>
              <w:jc w:val="center"/>
              <w:rPr>
                <w:b/>
                <w:sz w:val="26"/>
              </w:rPr>
            </w:pPr>
            <w:r>
              <w:rPr>
                <w:b/>
                <w:sz w:val="26"/>
              </w:rPr>
              <w:t>D</w:t>
            </w:r>
          </w:p>
        </w:tc>
        <w:tc>
          <w:tcPr>
            <w:tcW w:w="554" w:type="pct"/>
            <w:tcMar>
              <w:left w:w="0" w:type="dxa"/>
              <w:right w:w="0" w:type="dxa"/>
            </w:tcMar>
          </w:tcPr>
          <w:p>
            <w:pPr>
              <w:jc w:val="center"/>
              <w:rPr>
                <w:b/>
                <w:sz w:val="26"/>
              </w:rPr>
            </w:pPr>
            <w:r>
              <w:rPr>
                <w:b/>
                <w:sz w:val="26"/>
              </w:rPr>
              <w:t>C</w:t>
            </w:r>
          </w:p>
        </w:tc>
        <w:tc>
          <w:tcPr>
            <w:tcW w:w="573" w:type="pct"/>
            <w:tcMar>
              <w:left w:w="0" w:type="dxa"/>
              <w:right w:w="0" w:type="dxa"/>
            </w:tcMar>
          </w:tcPr>
          <w:p>
            <w:pPr>
              <w:jc w:val="center"/>
              <w:rPr>
                <w:b/>
                <w:sz w:val="26"/>
              </w:rPr>
            </w:pPr>
            <w:r>
              <w:rPr>
                <w:b/>
                <w:sz w:val="26"/>
              </w:rPr>
              <w:t>A</w:t>
            </w:r>
          </w:p>
        </w:tc>
        <w:tc>
          <w:tcPr>
            <w:tcW w:w="566" w:type="pct"/>
            <w:tcMar>
              <w:left w:w="0" w:type="dxa"/>
              <w:right w:w="0" w:type="dxa"/>
            </w:tcMar>
          </w:tcPr>
          <w:p>
            <w:pPr>
              <w:jc w:val="center"/>
              <w:rPr>
                <w:b/>
                <w:sz w:val="26"/>
              </w:rPr>
            </w:pPr>
            <w:r>
              <w:rPr>
                <w:b/>
                <w:sz w:val="26"/>
              </w:rPr>
              <w:t>A</w:t>
            </w:r>
          </w:p>
        </w:tc>
        <w:tc>
          <w:tcPr>
            <w:tcW w:w="523" w:type="pct"/>
            <w:tcMar>
              <w:left w:w="0" w:type="dxa"/>
              <w:right w:w="0" w:type="dxa"/>
            </w:tcMar>
          </w:tcPr>
          <w:p>
            <w:pPr>
              <w:jc w:val="center"/>
              <w:rPr>
                <w:b/>
                <w:sz w:val="26"/>
              </w:rPr>
            </w:pPr>
            <w:r>
              <w:rPr>
                <w:b/>
                <w:sz w:val="26"/>
              </w:rPr>
              <w:t>C</w:t>
            </w:r>
          </w:p>
        </w:tc>
        <w:tc>
          <w:tcPr>
            <w:tcW w:w="560" w:type="pct"/>
            <w:tcMar>
              <w:left w:w="0" w:type="dxa"/>
              <w:right w:w="0" w:type="dxa"/>
            </w:tcMar>
          </w:tcPr>
          <w:p>
            <w:pPr>
              <w:jc w:val="center"/>
              <w:rPr>
                <w:b/>
                <w:sz w:val="26"/>
              </w:rPr>
            </w:pPr>
            <w:r>
              <w:rPr>
                <w:b/>
                <w:sz w:val="26"/>
              </w:rPr>
              <w:t>D</w:t>
            </w:r>
          </w:p>
        </w:tc>
        <w:tc>
          <w:tcPr>
            <w:tcW w:w="566" w:type="pct"/>
            <w:tcMar>
              <w:left w:w="0" w:type="dxa"/>
              <w:right w:w="0" w:type="dxa"/>
            </w:tcMar>
          </w:tcPr>
          <w:p>
            <w:pPr>
              <w:jc w:val="center"/>
              <w:rPr>
                <w:b/>
                <w:sz w:val="26"/>
              </w:rPr>
            </w:pPr>
            <w:r>
              <w:rPr>
                <w:b/>
                <w:sz w:val="26"/>
              </w:rPr>
              <w:t>A</w:t>
            </w:r>
          </w:p>
        </w:tc>
        <w:tc>
          <w:tcPr>
            <w:tcW w:w="493" w:type="pct"/>
            <w:tcMar>
              <w:left w:w="0" w:type="dxa"/>
              <w:right w:w="0" w:type="dxa"/>
            </w:tcMar>
          </w:tcPr>
          <w:p>
            <w:pPr>
              <w:jc w:val="center"/>
              <w:rPr>
                <w:b/>
                <w:sz w:val="26"/>
              </w:rPr>
            </w:pPr>
            <w:r>
              <w:rPr>
                <w:b/>
                <w:sz w:val="26"/>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19</w:t>
            </w:r>
          </w:p>
        </w:tc>
        <w:tc>
          <w:tcPr>
            <w:tcW w:w="586" w:type="pct"/>
            <w:tcMar>
              <w:left w:w="0" w:type="dxa"/>
              <w:right w:w="0" w:type="dxa"/>
            </w:tcMar>
          </w:tcPr>
          <w:p>
            <w:pPr>
              <w:jc w:val="center"/>
              <w:rPr>
                <w:b/>
                <w:sz w:val="26"/>
              </w:rPr>
            </w:pPr>
            <w:r>
              <w:rPr>
                <w:b/>
                <w:sz w:val="26"/>
              </w:rPr>
              <w:t>B</w:t>
            </w:r>
          </w:p>
        </w:tc>
        <w:tc>
          <w:tcPr>
            <w:tcW w:w="554" w:type="pct"/>
            <w:tcMar>
              <w:left w:w="0" w:type="dxa"/>
              <w:right w:w="0" w:type="dxa"/>
            </w:tcMar>
          </w:tcPr>
          <w:p>
            <w:pPr>
              <w:jc w:val="center"/>
              <w:rPr>
                <w:b/>
                <w:sz w:val="26"/>
              </w:rPr>
            </w:pPr>
            <w:r>
              <w:rPr>
                <w:b/>
                <w:sz w:val="26"/>
              </w:rPr>
              <w:t>B</w:t>
            </w:r>
          </w:p>
        </w:tc>
        <w:tc>
          <w:tcPr>
            <w:tcW w:w="573" w:type="pct"/>
            <w:tcMar>
              <w:left w:w="0" w:type="dxa"/>
              <w:right w:w="0" w:type="dxa"/>
            </w:tcMar>
          </w:tcPr>
          <w:p>
            <w:pPr>
              <w:jc w:val="center"/>
              <w:rPr>
                <w:b/>
                <w:sz w:val="26"/>
              </w:rPr>
            </w:pPr>
            <w:r>
              <w:rPr>
                <w:b/>
                <w:sz w:val="26"/>
              </w:rPr>
              <w:t>D</w:t>
            </w:r>
          </w:p>
        </w:tc>
        <w:tc>
          <w:tcPr>
            <w:tcW w:w="566" w:type="pct"/>
            <w:tcMar>
              <w:left w:w="0" w:type="dxa"/>
              <w:right w:w="0" w:type="dxa"/>
            </w:tcMar>
          </w:tcPr>
          <w:p>
            <w:pPr>
              <w:jc w:val="center"/>
              <w:rPr>
                <w:b/>
                <w:sz w:val="26"/>
              </w:rPr>
            </w:pPr>
            <w:r>
              <w:rPr>
                <w:b/>
                <w:sz w:val="26"/>
              </w:rPr>
              <w:t>C</w:t>
            </w:r>
          </w:p>
        </w:tc>
        <w:tc>
          <w:tcPr>
            <w:tcW w:w="523" w:type="pct"/>
            <w:tcMar>
              <w:left w:w="0" w:type="dxa"/>
              <w:right w:w="0" w:type="dxa"/>
            </w:tcMar>
          </w:tcPr>
          <w:p>
            <w:pPr>
              <w:jc w:val="center"/>
              <w:rPr>
                <w:b/>
                <w:sz w:val="26"/>
              </w:rPr>
            </w:pPr>
            <w:r>
              <w:rPr>
                <w:b/>
                <w:sz w:val="26"/>
              </w:rPr>
              <w:t>C</w:t>
            </w:r>
          </w:p>
        </w:tc>
        <w:tc>
          <w:tcPr>
            <w:tcW w:w="560" w:type="pct"/>
            <w:tcMar>
              <w:left w:w="0" w:type="dxa"/>
              <w:right w:w="0" w:type="dxa"/>
            </w:tcMar>
          </w:tcPr>
          <w:p>
            <w:pPr>
              <w:jc w:val="center"/>
              <w:rPr>
                <w:b/>
                <w:sz w:val="26"/>
              </w:rPr>
            </w:pPr>
            <w:r>
              <w:rPr>
                <w:b/>
                <w:sz w:val="26"/>
              </w:rPr>
              <w:t>A</w:t>
            </w:r>
          </w:p>
        </w:tc>
        <w:tc>
          <w:tcPr>
            <w:tcW w:w="566" w:type="pct"/>
            <w:tcMar>
              <w:left w:w="0" w:type="dxa"/>
              <w:right w:w="0" w:type="dxa"/>
            </w:tcMar>
          </w:tcPr>
          <w:p>
            <w:pPr>
              <w:jc w:val="center"/>
              <w:rPr>
                <w:b/>
                <w:sz w:val="26"/>
              </w:rPr>
            </w:pPr>
            <w:r>
              <w:rPr>
                <w:b/>
                <w:sz w:val="26"/>
              </w:rPr>
              <w:t>C</w:t>
            </w:r>
          </w:p>
        </w:tc>
        <w:tc>
          <w:tcPr>
            <w:tcW w:w="493" w:type="pct"/>
            <w:tcMar>
              <w:left w:w="0" w:type="dxa"/>
              <w:right w:w="0" w:type="dxa"/>
            </w:tcMar>
          </w:tcPr>
          <w:p>
            <w:pPr>
              <w:jc w:val="center"/>
              <w:rPr>
                <w:b/>
                <w:sz w:val="26"/>
              </w:rPr>
            </w:pPr>
            <w:r>
              <w:rPr>
                <w:b/>
                <w:sz w:val="2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20</w:t>
            </w:r>
          </w:p>
        </w:tc>
        <w:tc>
          <w:tcPr>
            <w:tcW w:w="586" w:type="pct"/>
            <w:tcMar>
              <w:left w:w="0" w:type="dxa"/>
              <w:right w:w="0" w:type="dxa"/>
            </w:tcMar>
          </w:tcPr>
          <w:p>
            <w:pPr>
              <w:jc w:val="center"/>
              <w:rPr>
                <w:b/>
                <w:sz w:val="26"/>
              </w:rPr>
            </w:pPr>
            <w:r>
              <w:rPr>
                <w:b/>
                <w:sz w:val="26"/>
              </w:rPr>
              <w:t>D</w:t>
            </w:r>
          </w:p>
        </w:tc>
        <w:tc>
          <w:tcPr>
            <w:tcW w:w="554" w:type="pct"/>
            <w:tcMar>
              <w:left w:w="0" w:type="dxa"/>
              <w:right w:w="0" w:type="dxa"/>
            </w:tcMar>
          </w:tcPr>
          <w:p>
            <w:pPr>
              <w:jc w:val="center"/>
              <w:rPr>
                <w:b/>
                <w:sz w:val="26"/>
              </w:rPr>
            </w:pPr>
            <w:r>
              <w:rPr>
                <w:b/>
                <w:sz w:val="26"/>
              </w:rPr>
              <w:t>A</w:t>
            </w:r>
          </w:p>
        </w:tc>
        <w:tc>
          <w:tcPr>
            <w:tcW w:w="573" w:type="pct"/>
            <w:tcMar>
              <w:left w:w="0" w:type="dxa"/>
              <w:right w:w="0" w:type="dxa"/>
            </w:tcMar>
          </w:tcPr>
          <w:p>
            <w:pPr>
              <w:jc w:val="center"/>
              <w:rPr>
                <w:b/>
                <w:sz w:val="26"/>
              </w:rPr>
            </w:pPr>
            <w:r>
              <w:rPr>
                <w:b/>
                <w:sz w:val="26"/>
              </w:rPr>
              <w:t>D</w:t>
            </w:r>
          </w:p>
        </w:tc>
        <w:tc>
          <w:tcPr>
            <w:tcW w:w="566" w:type="pct"/>
            <w:tcMar>
              <w:left w:w="0" w:type="dxa"/>
              <w:right w:w="0" w:type="dxa"/>
            </w:tcMar>
          </w:tcPr>
          <w:p>
            <w:pPr>
              <w:jc w:val="center"/>
              <w:rPr>
                <w:b/>
                <w:sz w:val="26"/>
              </w:rPr>
            </w:pPr>
            <w:r>
              <w:rPr>
                <w:b/>
                <w:sz w:val="26"/>
              </w:rPr>
              <w:t>D</w:t>
            </w:r>
          </w:p>
        </w:tc>
        <w:tc>
          <w:tcPr>
            <w:tcW w:w="523" w:type="pct"/>
            <w:tcMar>
              <w:left w:w="0" w:type="dxa"/>
              <w:right w:w="0" w:type="dxa"/>
            </w:tcMar>
          </w:tcPr>
          <w:p>
            <w:pPr>
              <w:jc w:val="center"/>
              <w:rPr>
                <w:b/>
                <w:sz w:val="26"/>
              </w:rPr>
            </w:pPr>
            <w:r>
              <w:rPr>
                <w:b/>
                <w:sz w:val="26"/>
              </w:rPr>
              <w:t>A</w:t>
            </w:r>
          </w:p>
        </w:tc>
        <w:tc>
          <w:tcPr>
            <w:tcW w:w="560" w:type="pct"/>
            <w:tcMar>
              <w:left w:w="0" w:type="dxa"/>
              <w:right w:w="0" w:type="dxa"/>
            </w:tcMar>
          </w:tcPr>
          <w:p>
            <w:pPr>
              <w:jc w:val="center"/>
              <w:rPr>
                <w:b/>
                <w:sz w:val="26"/>
              </w:rPr>
            </w:pPr>
            <w:r>
              <w:rPr>
                <w:b/>
                <w:sz w:val="26"/>
              </w:rPr>
              <w:t>C</w:t>
            </w:r>
          </w:p>
        </w:tc>
        <w:tc>
          <w:tcPr>
            <w:tcW w:w="566" w:type="pct"/>
            <w:tcMar>
              <w:left w:w="0" w:type="dxa"/>
              <w:right w:w="0" w:type="dxa"/>
            </w:tcMar>
          </w:tcPr>
          <w:p>
            <w:pPr>
              <w:jc w:val="center"/>
              <w:rPr>
                <w:b/>
                <w:sz w:val="26"/>
              </w:rPr>
            </w:pPr>
            <w:r>
              <w:rPr>
                <w:b/>
                <w:sz w:val="26"/>
              </w:rPr>
              <w:t>B</w:t>
            </w:r>
          </w:p>
        </w:tc>
        <w:tc>
          <w:tcPr>
            <w:tcW w:w="493" w:type="pct"/>
            <w:tcMar>
              <w:left w:w="0" w:type="dxa"/>
              <w:right w:w="0" w:type="dxa"/>
            </w:tcMar>
          </w:tcPr>
          <w:p>
            <w:pPr>
              <w:jc w:val="center"/>
              <w:rPr>
                <w:b/>
                <w:sz w:val="26"/>
              </w:rPr>
            </w:pPr>
            <w:r>
              <w:rPr>
                <w:b/>
                <w:sz w:val="2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21</w:t>
            </w:r>
          </w:p>
        </w:tc>
        <w:tc>
          <w:tcPr>
            <w:tcW w:w="586" w:type="pct"/>
            <w:tcMar>
              <w:left w:w="0" w:type="dxa"/>
              <w:right w:w="0" w:type="dxa"/>
            </w:tcMar>
          </w:tcPr>
          <w:p>
            <w:pPr>
              <w:jc w:val="center"/>
              <w:rPr>
                <w:b/>
                <w:sz w:val="26"/>
              </w:rPr>
            </w:pPr>
            <w:r>
              <w:rPr>
                <w:b/>
                <w:sz w:val="26"/>
              </w:rPr>
              <w:t>A</w:t>
            </w:r>
          </w:p>
        </w:tc>
        <w:tc>
          <w:tcPr>
            <w:tcW w:w="554" w:type="pct"/>
            <w:tcMar>
              <w:left w:w="0" w:type="dxa"/>
              <w:right w:w="0" w:type="dxa"/>
            </w:tcMar>
          </w:tcPr>
          <w:p>
            <w:pPr>
              <w:jc w:val="center"/>
              <w:rPr>
                <w:b/>
                <w:sz w:val="26"/>
              </w:rPr>
            </w:pPr>
            <w:r>
              <w:rPr>
                <w:b/>
                <w:sz w:val="26"/>
              </w:rPr>
              <w:t>D</w:t>
            </w:r>
          </w:p>
        </w:tc>
        <w:tc>
          <w:tcPr>
            <w:tcW w:w="573" w:type="pct"/>
            <w:tcMar>
              <w:left w:w="0" w:type="dxa"/>
              <w:right w:w="0" w:type="dxa"/>
            </w:tcMar>
          </w:tcPr>
          <w:p>
            <w:pPr>
              <w:jc w:val="center"/>
              <w:rPr>
                <w:b/>
                <w:sz w:val="26"/>
              </w:rPr>
            </w:pPr>
            <w:r>
              <w:rPr>
                <w:b/>
                <w:sz w:val="26"/>
              </w:rPr>
              <w:t>B</w:t>
            </w:r>
          </w:p>
        </w:tc>
        <w:tc>
          <w:tcPr>
            <w:tcW w:w="566" w:type="pct"/>
            <w:tcMar>
              <w:left w:w="0" w:type="dxa"/>
              <w:right w:w="0" w:type="dxa"/>
            </w:tcMar>
          </w:tcPr>
          <w:p>
            <w:pPr>
              <w:jc w:val="center"/>
              <w:rPr>
                <w:b/>
                <w:sz w:val="26"/>
              </w:rPr>
            </w:pPr>
            <w:r>
              <w:rPr>
                <w:b/>
                <w:sz w:val="26"/>
              </w:rPr>
              <w:t>C</w:t>
            </w:r>
          </w:p>
        </w:tc>
        <w:tc>
          <w:tcPr>
            <w:tcW w:w="523" w:type="pct"/>
            <w:tcMar>
              <w:left w:w="0" w:type="dxa"/>
              <w:right w:w="0" w:type="dxa"/>
            </w:tcMar>
          </w:tcPr>
          <w:p>
            <w:pPr>
              <w:jc w:val="center"/>
              <w:rPr>
                <w:b/>
                <w:sz w:val="26"/>
              </w:rPr>
            </w:pPr>
            <w:r>
              <w:rPr>
                <w:b/>
                <w:sz w:val="26"/>
              </w:rPr>
              <w:t>B</w:t>
            </w:r>
          </w:p>
        </w:tc>
        <w:tc>
          <w:tcPr>
            <w:tcW w:w="560" w:type="pct"/>
            <w:tcMar>
              <w:left w:w="0" w:type="dxa"/>
              <w:right w:w="0" w:type="dxa"/>
            </w:tcMar>
          </w:tcPr>
          <w:p>
            <w:pPr>
              <w:jc w:val="center"/>
              <w:rPr>
                <w:b/>
                <w:sz w:val="26"/>
              </w:rPr>
            </w:pPr>
            <w:r>
              <w:rPr>
                <w:b/>
                <w:sz w:val="26"/>
              </w:rPr>
              <w:t>D</w:t>
            </w:r>
          </w:p>
        </w:tc>
        <w:tc>
          <w:tcPr>
            <w:tcW w:w="566" w:type="pct"/>
            <w:tcMar>
              <w:left w:w="0" w:type="dxa"/>
              <w:right w:w="0" w:type="dxa"/>
            </w:tcMar>
          </w:tcPr>
          <w:p>
            <w:pPr>
              <w:jc w:val="center"/>
              <w:rPr>
                <w:b/>
                <w:sz w:val="26"/>
              </w:rPr>
            </w:pPr>
            <w:r>
              <w:rPr>
                <w:b/>
                <w:sz w:val="26"/>
              </w:rPr>
              <w:t>A</w:t>
            </w:r>
          </w:p>
        </w:tc>
        <w:tc>
          <w:tcPr>
            <w:tcW w:w="493" w:type="pct"/>
            <w:tcMar>
              <w:left w:w="0" w:type="dxa"/>
              <w:right w:w="0" w:type="dxa"/>
            </w:tcMar>
          </w:tcPr>
          <w:p>
            <w:pPr>
              <w:jc w:val="center"/>
              <w:rPr>
                <w:b/>
                <w:sz w:val="26"/>
              </w:rPr>
            </w:pPr>
            <w:r>
              <w:rPr>
                <w:b/>
                <w:sz w:val="26"/>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22</w:t>
            </w:r>
          </w:p>
        </w:tc>
        <w:tc>
          <w:tcPr>
            <w:tcW w:w="586" w:type="pct"/>
            <w:tcMar>
              <w:left w:w="0" w:type="dxa"/>
              <w:right w:w="0" w:type="dxa"/>
            </w:tcMar>
          </w:tcPr>
          <w:p>
            <w:pPr>
              <w:jc w:val="center"/>
              <w:rPr>
                <w:b/>
                <w:sz w:val="26"/>
              </w:rPr>
            </w:pPr>
            <w:r>
              <w:rPr>
                <w:b/>
                <w:sz w:val="26"/>
              </w:rPr>
              <w:t>D</w:t>
            </w:r>
          </w:p>
        </w:tc>
        <w:tc>
          <w:tcPr>
            <w:tcW w:w="554" w:type="pct"/>
            <w:tcMar>
              <w:left w:w="0" w:type="dxa"/>
              <w:right w:w="0" w:type="dxa"/>
            </w:tcMar>
          </w:tcPr>
          <w:p>
            <w:pPr>
              <w:jc w:val="center"/>
              <w:rPr>
                <w:b/>
                <w:sz w:val="26"/>
              </w:rPr>
            </w:pPr>
            <w:r>
              <w:rPr>
                <w:b/>
                <w:sz w:val="26"/>
              </w:rPr>
              <w:t>B</w:t>
            </w:r>
          </w:p>
        </w:tc>
        <w:tc>
          <w:tcPr>
            <w:tcW w:w="573" w:type="pct"/>
            <w:tcMar>
              <w:left w:w="0" w:type="dxa"/>
              <w:right w:w="0" w:type="dxa"/>
            </w:tcMar>
          </w:tcPr>
          <w:p>
            <w:pPr>
              <w:jc w:val="center"/>
              <w:rPr>
                <w:b/>
                <w:sz w:val="26"/>
              </w:rPr>
            </w:pPr>
            <w:r>
              <w:rPr>
                <w:b/>
                <w:sz w:val="26"/>
              </w:rPr>
              <w:t>A</w:t>
            </w:r>
          </w:p>
        </w:tc>
        <w:tc>
          <w:tcPr>
            <w:tcW w:w="566" w:type="pct"/>
            <w:tcMar>
              <w:left w:w="0" w:type="dxa"/>
              <w:right w:w="0" w:type="dxa"/>
            </w:tcMar>
          </w:tcPr>
          <w:p>
            <w:pPr>
              <w:jc w:val="center"/>
              <w:rPr>
                <w:b/>
                <w:sz w:val="26"/>
              </w:rPr>
            </w:pPr>
            <w:r>
              <w:rPr>
                <w:b/>
                <w:sz w:val="26"/>
              </w:rPr>
              <w:t>B</w:t>
            </w:r>
          </w:p>
        </w:tc>
        <w:tc>
          <w:tcPr>
            <w:tcW w:w="523" w:type="pct"/>
            <w:tcMar>
              <w:left w:w="0" w:type="dxa"/>
              <w:right w:w="0" w:type="dxa"/>
            </w:tcMar>
          </w:tcPr>
          <w:p>
            <w:pPr>
              <w:jc w:val="center"/>
              <w:rPr>
                <w:b/>
                <w:sz w:val="26"/>
              </w:rPr>
            </w:pPr>
            <w:r>
              <w:rPr>
                <w:b/>
                <w:sz w:val="26"/>
              </w:rPr>
              <w:t>D</w:t>
            </w:r>
          </w:p>
        </w:tc>
        <w:tc>
          <w:tcPr>
            <w:tcW w:w="560" w:type="pct"/>
            <w:tcMar>
              <w:left w:w="0" w:type="dxa"/>
              <w:right w:w="0" w:type="dxa"/>
            </w:tcMar>
          </w:tcPr>
          <w:p>
            <w:pPr>
              <w:jc w:val="center"/>
              <w:rPr>
                <w:b/>
                <w:sz w:val="26"/>
              </w:rPr>
            </w:pPr>
            <w:r>
              <w:rPr>
                <w:b/>
                <w:sz w:val="26"/>
              </w:rPr>
              <w:t>C</w:t>
            </w:r>
          </w:p>
        </w:tc>
        <w:tc>
          <w:tcPr>
            <w:tcW w:w="566" w:type="pct"/>
            <w:tcMar>
              <w:left w:w="0" w:type="dxa"/>
              <w:right w:w="0" w:type="dxa"/>
            </w:tcMar>
          </w:tcPr>
          <w:p>
            <w:pPr>
              <w:jc w:val="center"/>
              <w:rPr>
                <w:b/>
                <w:sz w:val="26"/>
              </w:rPr>
            </w:pPr>
            <w:r>
              <w:rPr>
                <w:b/>
                <w:sz w:val="26"/>
              </w:rPr>
              <w:t>A</w:t>
            </w:r>
          </w:p>
        </w:tc>
        <w:tc>
          <w:tcPr>
            <w:tcW w:w="493" w:type="pct"/>
            <w:tcMar>
              <w:left w:w="0" w:type="dxa"/>
              <w:right w:w="0" w:type="dxa"/>
            </w:tcMar>
          </w:tcPr>
          <w:p>
            <w:pPr>
              <w:jc w:val="center"/>
              <w:rPr>
                <w:b/>
                <w:sz w:val="26"/>
              </w:rPr>
            </w:pPr>
            <w:r>
              <w:rPr>
                <w:b/>
                <w:sz w:val="2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23</w:t>
            </w:r>
          </w:p>
        </w:tc>
        <w:tc>
          <w:tcPr>
            <w:tcW w:w="586" w:type="pct"/>
            <w:tcMar>
              <w:left w:w="0" w:type="dxa"/>
              <w:right w:w="0" w:type="dxa"/>
            </w:tcMar>
          </w:tcPr>
          <w:p>
            <w:pPr>
              <w:jc w:val="center"/>
              <w:rPr>
                <w:b/>
                <w:sz w:val="26"/>
              </w:rPr>
            </w:pPr>
            <w:r>
              <w:rPr>
                <w:b/>
                <w:sz w:val="26"/>
              </w:rPr>
              <w:t>A</w:t>
            </w:r>
          </w:p>
        </w:tc>
        <w:tc>
          <w:tcPr>
            <w:tcW w:w="554" w:type="pct"/>
            <w:tcMar>
              <w:left w:w="0" w:type="dxa"/>
              <w:right w:w="0" w:type="dxa"/>
            </w:tcMar>
          </w:tcPr>
          <w:p>
            <w:pPr>
              <w:jc w:val="center"/>
              <w:rPr>
                <w:b/>
                <w:sz w:val="26"/>
              </w:rPr>
            </w:pPr>
            <w:r>
              <w:rPr>
                <w:b/>
                <w:sz w:val="26"/>
              </w:rPr>
              <w:t>D</w:t>
            </w:r>
          </w:p>
        </w:tc>
        <w:tc>
          <w:tcPr>
            <w:tcW w:w="573" w:type="pct"/>
            <w:tcMar>
              <w:left w:w="0" w:type="dxa"/>
              <w:right w:w="0" w:type="dxa"/>
            </w:tcMar>
          </w:tcPr>
          <w:p>
            <w:pPr>
              <w:jc w:val="center"/>
              <w:rPr>
                <w:b/>
                <w:sz w:val="26"/>
              </w:rPr>
            </w:pPr>
            <w:r>
              <w:rPr>
                <w:b/>
                <w:sz w:val="26"/>
              </w:rPr>
              <w:t>D</w:t>
            </w:r>
          </w:p>
        </w:tc>
        <w:tc>
          <w:tcPr>
            <w:tcW w:w="566" w:type="pct"/>
            <w:tcMar>
              <w:left w:w="0" w:type="dxa"/>
              <w:right w:w="0" w:type="dxa"/>
            </w:tcMar>
          </w:tcPr>
          <w:p>
            <w:pPr>
              <w:jc w:val="center"/>
              <w:rPr>
                <w:b/>
                <w:sz w:val="26"/>
              </w:rPr>
            </w:pPr>
            <w:r>
              <w:rPr>
                <w:b/>
                <w:sz w:val="26"/>
              </w:rPr>
              <w:t>C</w:t>
            </w:r>
          </w:p>
        </w:tc>
        <w:tc>
          <w:tcPr>
            <w:tcW w:w="523" w:type="pct"/>
            <w:tcMar>
              <w:left w:w="0" w:type="dxa"/>
              <w:right w:w="0" w:type="dxa"/>
            </w:tcMar>
          </w:tcPr>
          <w:p>
            <w:pPr>
              <w:jc w:val="center"/>
              <w:rPr>
                <w:b/>
                <w:sz w:val="26"/>
              </w:rPr>
            </w:pPr>
            <w:r>
              <w:rPr>
                <w:b/>
                <w:sz w:val="26"/>
              </w:rPr>
              <w:t>B</w:t>
            </w:r>
          </w:p>
        </w:tc>
        <w:tc>
          <w:tcPr>
            <w:tcW w:w="560" w:type="pct"/>
            <w:tcMar>
              <w:left w:w="0" w:type="dxa"/>
              <w:right w:w="0" w:type="dxa"/>
            </w:tcMar>
          </w:tcPr>
          <w:p>
            <w:pPr>
              <w:jc w:val="center"/>
              <w:rPr>
                <w:b/>
                <w:sz w:val="26"/>
              </w:rPr>
            </w:pPr>
            <w:r>
              <w:rPr>
                <w:b/>
                <w:sz w:val="26"/>
              </w:rPr>
              <w:t>A</w:t>
            </w:r>
          </w:p>
        </w:tc>
        <w:tc>
          <w:tcPr>
            <w:tcW w:w="566" w:type="pct"/>
            <w:tcMar>
              <w:left w:w="0" w:type="dxa"/>
              <w:right w:w="0" w:type="dxa"/>
            </w:tcMar>
          </w:tcPr>
          <w:p>
            <w:pPr>
              <w:jc w:val="center"/>
              <w:rPr>
                <w:b/>
                <w:sz w:val="26"/>
              </w:rPr>
            </w:pPr>
            <w:r>
              <w:rPr>
                <w:b/>
                <w:sz w:val="26"/>
              </w:rPr>
              <w:t>B</w:t>
            </w:r>
          </w:p>
        </w:tc>
        <w:tc>
          <w:tcPr>
            <w:tcW w:w="493" w:type="pct"/>
            <w:tcMar>
              <w:left w:w="0" w:type="dxa"/>
              <w:right w:w="0" w:type="dxa"/>
            </w:tcMar>
          </w:tcPr>
          <w:p>
            <w:pPr>
              <w:jc w:val="center"/>
              <w:rPr>
                <w:b/>
                <w:sz w:val="26"/>
              </w:rPr>
            </w:pPr>
            <w:r>
              <w:rPr>
                <w:b/>
                <w:sz w:val="26"/>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24</w:t>
            </w:r>
          </w:p>
        </w:tc>
        <w:tc>
          <w:tcPr>
            <w:tcW w:w="586" w:type="pct"/>
            <w:tcMar>
              <w:left w:w="0" w:type="dxa"/>
              <w:right w:w="0" w:type="dxa"/>
            </w:tcMar>
          </w:tcPr>
          <w:p>
            <w:pPr>
              <w:jc w:val="center"/>
              <w:rPr>
                <w:b/>
                <w:sz w:val="26"/>
              </w:rPr>
            </w:pPr>
            <w:r>
              <w:rPr>
                <w:b/>
                <w:sz w:val="26"/>
              </w:rPr>
              <w:t>D</w:t>
            </w:r>
          </w:p>
        </w:tc>
        <w:tc>
          <w:tcPr>
            <w:tcW w:w="554" w:type="pct"/>
            <w:tcMar>
              <w:left w:w="0" w:type="dxa"/>
              <w:right w:w="0" w:type="dxa"/>
            </w:tcMar>
          </w:tcPr>
          <w:p>
            <w:pPr>
              <w:jc w:val="center"/>
              <w:rPr>
                <w:b/>
                <w:sz w:val="26"/>
              </w:rPr>
            </w:pPr>
            <w:r>
              <w:rPr>
                <w:b/>
                <w:sz w:val="26"/>
              </w:rPr>
              <w:t>D</w:t>
            </w:r>
          </w:p>
        </w:tc>
        <w:tc>
          <w:tcPr>
            <w:tcW w:w="573" w:type="pct"/>
            <w:tcMar>
              <w:left w:w="0" w:type="dxa"/>
              <w:right w:w="0" w:type="dxa"/>
            </w:tcMar>
          </w:tcPr>
          <w:p>
            <w:pPr>
              <w:jc w:val="center"/>
              <w:rPr>
                <w:b/>
                <w:sz w:val="26"/>
              </w:rPr>
            </w:pPr>
            <w:r>
              <w:rPr>
                <w:b/>
                <w:sz w:val="26"/>
              </w:rPr>
              <w:t>D</w:t>
            </w:r>
          </w:p>
        </w:tc>
        <w:tc>
          <w:tcPr>
            <w:tcW w:w="566" w:type="pct"/>
            <w:tcMar>
              <w:left w:w="0" w:type="dxa"/>
              <w:right w:w="0" w:type="dxa"/>
            </w:tcMar>
          </w:tcPr>
          <w:p>
            <w:pPr>
              <w:jc w:val="center"/>
              <w:rPr>
                <w:b/>
                <w:sz w:val="26"/>
              </w:rPr>
            </w:pPr>
            <w:r>
              <w:rPr>
                <w:b/>
                <w:sz w:val="26"/>
              </w:rPr>
              <w:t>A</w:t>
            </w:r>
          </w:p>
        </w:tc>
        <w:tc>
          <w:tcPr>
            <w:tcW w:w="523" w:type="pct"/>
            <w:tcMar>
              <w:left w:w="0" w:type="dxa"/>
              <w:right w:w="0" w:type="dxa"/>
            </w:tcMar>
          </w:tcPr>
          <w:p>
            <w:pPr>
              <w:jc w:val="center"/>
              <w:rPr>
                <w:b/>
                <w:sz w:val="26"/>
              </w:rPr>
            </w:pPr>
            <w:r>
              <w:rPr>
                <w:b/>
                <w:sz w:val="26"/>
              </w:rPr>
              <w:t>B</w:t>
            </w:r>
          </w:p>
        </w:tc>
        <w:tc>
          <w:tcPr>
            <w:tcW w:w="560" w:type="pct"/>
            <w:tcMar>
              <w:left w:w="0" w:type="dxa"/>
              <w:right w:w="0" w:type="dxa"/>
            </w:tcMar>
          </w:tcPr>
          <w:p>
            <w:pPr>
              <w:jc w:val="center"/>
              <w:rPr>
                <w:b/>
                <w:sz w:val="26"/>
              </w:rPr>
            </w:pPr>
            <w:r>
              <w:rPr>
                <w:b/>
                <w:sz w:val="26"/>
              </w:rPr>
              <w:t>B</w:t>
            </w:r>
          </w:p>
        </w:tc>
        <w:tc>
          <w:tcPr>
            <w:tcW w:w="566" w:type="pct"/>
            <w:tcMar>
              <w:left w:w="0" w:type="dxa"/>
              <w:right w:w="0" w:type="dxa"/>
            </w:tcMar>
          </w:tcPr>
          <w:p>
            <w:pPr>
              <w:jc w:val="center"/>
              <w:rPr>
                <w:b/>
                <w:sz w:val="26"/>
              </w:rPr>
            </w:pPr>
            <w:r>
              <w:rPr>
                <w:b/>
                <w:sz w:val="26"/>
              </w:rPr>
              <w:t>A</w:t>
            </w:r>
          </w:p>
        </w:tc>
        <w:tc>
          <w:tcPr>
            <w:tcW w:w="493" w:type="pct"/>
            <w:tcMar>
              <w:left w:w="0" w:type="dxa"/>
              <w:right w:w="0" w:type="dxa"/>
            </w:tcMar>
          </w:tcPr>
          <w:p>
            <w:pPr>
              <w:jc w:val="center"/>
              <w:rPr>
                <w:b/>
                <w:sz w:val="26"/>
              </w:rPr>
            </w:pPr>
            <w:r>
              <w:rPr>
                <w:b/>
                <w:sz w:val="26"/>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 w:type="pct"/>
            <w:tcMar>
              <w:left w:w="0" w:type="dxa"/>
              <w:right w:w="0" w:type="dxa"/>
            </w:tcMar>
          </w:tcPr>
          <w:p>
            <w:pPr>
              <w:jc w:val="center"/>
              <w:rPr>
                <w:b/>
                <w:sz w:val="26"/>
              </w:rPr>
            </w:pPr>
            <w:r>
              <w:rPr>
                <w:b/>
                <w:sz w:val="26"/>
              </w:rPr>
              <w:t>25</w:t>
            </w:r>
          </w:p>
        </w:tc>
        <w:tc>
          <w:tcPr>
            <w:tcW w:w="586" w:type="pct"/>
            <w:tcMar>
              <w:left w:w="0" w:type="dxa"/>
              <w:right w:w="0" w:type="dxa"/>
            </w:tcMar>
          </w:tcPr>
          <w:p>
            <w:pPr>
              <w:jc w:val="center"/>
              <w:rPr>
                <w:b/>
                <w:sz w:val="26"/>
              </w:rPr>
            </w:pPr>
            <w:r>
              <w:rPr>
                <w:b/>
                <w:sz w:val="26"/>
              </w:rPr>
              <w:t>C</w:t>
            </w:r>
          </w:p>
        </w:tc>
        <w:tc>
          <w:tcPr>
            <w:tcW w:w="554" w:type="pct"/>
            <w:tcMar>
              <w:left w:w="0" w:type="dxa"/>
              <w:right w:w="0" w:type="dxa"/>
            </w:tcMar>
          </w:tcPr>
          <w:p>
            <w:pPr>
              <w:jc w:val="center"/>
              <w:rPr>
                <w:b/>
                <w:sz w:val="26"/>
              </w:rPr>
            </w:pPr>
            <w:r>
              <w:rPr>
                <w:b/>
                <w:sz w:val="26"/>
              </w:rPr>
              <w:t>A</w:t>
            </w:r>
          </w:p>
        </w:tc>
        <w:tc>
          <w:tcPr>
            <w:tcW w:w="573" w:type="pct"/>
            <w:tcMar>
              <w:left w:w="0" w:type="dxa"/>
              <w:right w:w="0" w:type="dxa"/>
            </w:tcMar>
          </w:tcPr>
          <w:p>
            <w:pPr>
              <w:jc w:val="center"/>
              <w:rPr>
                <w:b/>
                <w:sz w:val="26"/>
              </w:rPr>
            </w:pPr>
            <w:r>
              <w:rPr>
                <w:b/>
                <w:sz w:val="26"/>
              </w:rPr>
              <w:t>B</w:t>
            </w:r>
          </w:p>
        </w:tc>
        <w:tc>
          <w:tcPr>
            <w:tcW w:w="566" w:type="pct"/>
            <w:tcMar>
              <w:left w:w="0" w:type="dxa"/>
              <w:right w:w="0" w:type="dxa"/>
            </w:tcMar>
          </w:tcPr>
          <w:p>
            <w:pPr>
              <w:jc w:val="center"/>
              <w:rPr>
                <w:b/>
                <w:sz w:val="26"/>
              </w:rPr>
            </w:pPr>
            <w:r>
              <w:rPr>
                <w:b/>
                <w:sz w:val="26"/>
              </w:rPr>
              <w:t>A</w:t>
            </w:r>
          </w:p>
        </w:tc>
        <w:tc>
          <w:tcPr>
            <w:tcW w:w="523" w:type="pct"/>
            <w:tcMar>
              <w:left w:w="0" w:type="dxa"/>
              <w:right w:w="0" w:type="dxa"/>
            </w:tcMar>
          </w:tcPr>
          <w:p>
            <w:pPr>
              <w:jc w:val="center"/>
              <w:rPr>
                <w:b/>
                <w:sz w:val="26"/>
              </w:rPr>
            </w:pPr>
            <w:r>
              <w:rPr>
                <w:b/>
                <w:sz w:val="26"/>
              </w:rPr>
              <w:t>A</w:t>
            </w:r>
          </w:p>
        </w:tc>
        <w:tc>
          <w:tcPr>
            <w:tcW w:w="560" w:type="pct"/>
            <w:tcMar>
              <w:left w:w="0" w:type="dxa"/>
              <w:right w:w="0" w:type="dxa"/>
            </w:tcMar>
          </w:tcPr>
          <w:p>
            <w:pPr>
              <w:jc w:val="center"/>
              <w:rPr>
                <w:b/>
                <w:sz w:val="26"/>
              </w:rPr>
            </w:pPr>
            <w:r>
              <w:rPr>
                <w:b/>
                <w:sz w:val="26"/>
              </w:rPr>
              <w:t>C</w:t>
            </w:r>
          </w:p>
        </w:tc>
        <w:tc>
          <w:tcPr>
            <w:tcW w:w="566" w:type="pct"/>
            <w:tcMar>
              <w:left w:w="0" w:type="dxa"/>
              <w:right w:w="0" w:type="dxa"/>
            </w:tcMar>
          </w:tcPr>
          <w:p>
            <w:pPr>
              <w:jc w:val="center"/>
              <w:rPr>
                <w:b/>
                <w:sz w:val="26"/>
              </w:rPr>
            </w:pPr>
            <w:r>
              <w:rPr>
                <w:b/>
                <w:sz w:val="26"/>
              </w:rPr>
              <w:t>A</w:t>
            </w:r>
          </w:p>
        </w:tc>
        <w:tc>
          <w:tcPr>
            <w:tcW w:w="493" w:type="pct"/>
            <w:tcMar>
              <w:left w:w="0" w:type="dxa"/>
              <w:right w:w="0" w:type="dxa"/>
            </w:tcMar>
          </w:tcPr>
          <w:p>
            <w:pPr>
              <w:jc w:val="center"/>
              <w:rPr>
                <w:b/>
                <w:sz w:val="26"/>
              </w:rPr>
            </w:pPr>
            <w:r>
              <w:rPr>
                <w:b/>
                <w:sz w:val="26"/>
              </w:rPr>
              <w:t>A</w:t>
            </w:r>
          </w:p>
        </w:tc>
      </w:tr>
    </w:tbl>
    <w:p>
      <w:pPr>
        <w:rPr>
          <w:b/>
          <w:i/>
          <w:sz w:val="26"/>
        </w:rPr>
      </w:pPr>
      <w:r>
        <w:rPr>
          <w:b/>
          <w:i/>
          <w:sz w:val="26"/>
        </w:rPr>
        <w:t>Phần đáp án câu tự luận:</w:t>
      </w:r>
    </w:p>
    <w:p>
      <w:pPr>
        <w:rPr>
          <w:b/>
          <w:i/>
          <w:sz w:val="26"/>
        </w:rPr>
      </w:pPr>
      <w:r>
        <w:rPr>
          <w:b/>
          <w:i/>
          <w:sz w:val="26"/>
        </w:rPr>
        <w:t>ĐỀ LẺ</w:t>
      </w:r>
    </w:p>
    <w:tbl>
      <w:tblPr>
        <w:tblStyle w:val="4"/>
        <w:tblW w:w="9946"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6"/>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Pr>
          <w:p>
            <w:pPr>
              <w:jc w:val="center"/>
              <w:rPr>
                <w:b/>
              </w:rPr>
            </w:pPr>
            <w:r>
              <w:rPr>
                <w:b/>
              </w:rPr>
              <w:t>Đáp án</w:t>
            </w:r>
          </w:p>
        </w:tc>
        <w:tc>
          <w:tcPr>
            <w:tcW w:w="1020" w:type="dxa"/>
            <w:vAlign w:val="center"/>
          </w:tcPr>
          <w:p>
            <w:pPr>
              <w:jc w:val="center"/>
              <w:rPr>
                <w:b/>
              </w:rPr>
            </w:pPr>
            <w:r>
              <w:rPr>
                <w:b/>
              </w:rPr>
              <w:t>Điểm</w:t>
            </w:r>
          </w:p>
        </w:tc>
      </w:tr>
      <w:tr>
        <w:tblPrEx>
          <w:tblCellMar>
            <w:top w:w="0" w:type="dxa"/>
            <w:left w:w="108" w:type="dxa"/>
            <w:bottom w:w="0" w:type="dxa"/>
            <w:right w:w="108" w:type="dxa"/>
          </w:tblCellMar>
        </w:tblPrEx>
        <w:tc>
          <w:tcPr>
            <w:tcW w:w="8926" w:type="dxa"/>
            <w:tcBorders>
              <w:bottom w:val="single" w:color="auto" w:sz="4" w:space="0"/>
            </w:tcBorders>
          </w:tcPr>
          <w:p>
            <w:pPr>
              <w:tabs>
                <w:tab w:val="left" w:pos="0"/>
                <w:tab w:val="left" w:pos="851"/>
                <w:tab w:val="left" w:pos="5669"/>
                <w:tab w:val="left" w:pos="7937"/>
              </w:tabs>
              <w:jc w:val="both"/>
              <w:rPr>
                <w:b/>
              </w:rPr>
            </w:pPr>
            <w:r>
              <w:rPr>
                <w:b/>
              </w:rPr>
              <w:t xml:space="preserve">Câu 26. </w:t>
            </w:r>
            <w:r>
              <w:rPr>
                <w:sz w:val="26"/>
                <w:szCs w:val="26"/>
              </w:rPr>
              <w:t xml:space="preserve">Từ các chữ số </w:t>
            </w:r>
            <w:r>
              <w:rPr>
                <w:position w:val="-10"/>
                <w:sz w:val="26"/>
                <w:szCs w:val="26"/>
              </w:rPr>
              <w:object>
                <v:shape id="_x0000_i1025" o:spt="75" type="#_x0000_t75" style="height:15.5pt;width:47.5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sz w:val="26"/>
                <w:szCs w:val="26"/>
              </w:rPr>
              <w:t xml:space="preserve"> có thể lập được bao nhiêu số tự nhiên có bốn chữ số khác nhau?</w:t>
            </w:r>
          </w:p>
        </w:tc>
        <w:tc>
          <w:tcPr>
            <w:tcW w:w="1020" w:type="dxa"/>
            <w:tcBorders>
              <w:bottom w:val="single" w:color="auto" w:sz="4" w:space="0"/>
            </w:tcBorders>
            <w:vAlign w:val="center"/>
          </w:tcPr>
          <w:p>
            <w:pPr>
              <w:jc w:val="center"/>
              <w:rPr>
                <w:b/>
              </w:rPr>
            </w:pPr>
            <w:r>
              <w:rPr>
                <w:b/>
              </w:rPr>
              <w:t>1,0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bottom w:val="dashSmallGap" w:color="auto" w:sz="4" w:space="0"/>
            </w:tcBorders>
          </w:tcPr>
          <w:p>
            <w:pPr>
              <w:jc w:val="both"/>
              <w:rPr>
                <w:position w:val="-4"/>
              </w:rPr>
            </w:pPr>
            <w:r>
              <w:rPr>
                <w:sz w:val="26"/>
                <w:szCs w:val="26"/>
              </w:rPr>
              <w:t xml:space="preserve">Mỗi số tự nhiên có bốn chữ số khác nhau được lập từ các chữ số </w:t>
            </w:r>
            <w:r>
              <w:rPr>
                <w:position w:val="-10"/>
                <w:sz w:val="26"/>
                <w:szCs w:val="26"/>
              </w:rPr>
              <w:object>
                <v:shape id="_x0000_i1026" o:spt="75" type="#_x0000_t75" style="height:15.5pt;width:47.5pt;" o:ole="t" filled="f" o:preferrelative="t" stroked="f" coordsize="21600,21600">
                  <v:path/>
                  <v:fill on="f" focussize="0,0"/>
                  <v:stroke on="f" joinstyle="miter"/>
                  <v:imagedata r:id="rId6" o:title=""/>
                  <o:lock v:ext="edit" aspectratio="t"/>
                  <w10:wrap type="none"/>
                  <w10:anchorlock/>
                </v:shape>
                <o:OLEObject Type="Embed" ProgID="Equation.DSMT4" ShapeID="_x0000_i1026" DrawAspect="Content" ObjectID="_1468075726" r:id="rId7">
                  <o:LockedField>false</o:LockedField>
                </o:OLEObject>
              </w:object>
            </w:r>
            <w:r>
              <w:rPr>
                <w:sz w:val="26"/>
                <w:szCs w:val="26"/>
              </w:rPr>
              <w:t xml:space="preserve"> là một chỉnh hợp chập 4 của 5.</w:t>
            </w:r>
          </w:p>
        </w:tc>
        <w:tc>
          <w:tcPr>
            <w:tcW w:w="1020" w:type="dxa"/>
            <w:tcBorders>
              <w:bottom w:val="dashSmallGap" w:color="auto" w:sz="4" w:space="0"/>
            </w:tcBorders>
            <w:vAlign w:val="center"/>
          </w:tcPr>
          <w:p>
            <w:pPr>
              <w:jc w:val="center"/>
            </w:pPr>
            <w: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dashSmallGap" w:color="auto" w:sz="4" w:space="0"/>
              <w:bottom w:val="single" w:color="auto" w:sz="4" w:space="0"/>
            </w:tcBorders>
          </w:tcPr>
          <w:p>
            <w:pPr>
              <w:jc w:val="both"/>
            </w:pPr>
            <w:r>
              <w:rPr>
                <w:bCs/>
              </w:rPr>
              <w:t xml:space="preserve">Số các số tự nhiên cần tìm là </w:t>
            </w:r>
            <w:r>
              <w:rPr>
                <w:position w:val="-12"/>
              </w:rPr>
              <w:object>
                <v:shape id="_x0000_i1027" o:spt="75" type="#_x0000_t75" style="height:19pt;width:46.5pt;" o:ole="t" filled="f" o:preferrelative="t" stroked="f" coordsize="21600,21600">
                  <v:path/>
                  <v:fill on="f" focussize="0,0"/>
                  <v:stroke on="f" joinstyle="miter"/>
                  <v:imagedata r:id="rId9" o:title=""/>
                  <o:lock v:ext="edit" aspectratio="t"/>
                  <w10:wrap type="none"/>
                  <w10:anchorlock/>
                </v:shape>
                <o:OLEObject Type="Embed" ProgID="Equation.DSMT4" ShapeID="_x0000_i1027" DrawAspect="Content" ObjectID="_1468075727" r:id="rId8">
                  <o:LockedField>false</o:LockedField>
                </o:OLEObject>
              </w:object>
            </w:r>
            <w:r>
              <w:rPr>
                <w:position w:val="-6"/>
              </w:rPr>
              <w:t xml:space="preserve"> </w:t>
            </w:r>
            <w:r>
              <w:rPr>
                <w:bCs/>
              </w:rPr>
              <w:t xml:space="preserve">số </w:t>
            </w:r>
            <w:r>
              <w:rPr>
                <w:position w:val="-14"/>
              </w:rPr>
              <w:t xml:space="preserve"> </w:t>
            </w:r>
          </w:p>
        </w:tc>
        <w:tc>
          <w:tcPr>
            <w:tcW w:w="1020" w:type="dxa"/>
            <w:tcBorders>
              <w:top w:val="dashSmallGap" w:color="auto" w:sz="4" w:space="0"/>
              <w:bottom w:val="dashSmallGap" w:color="auto" w:sz="4" w:space="0"/>
            </w:tcBorders>
            <w:vAlign w:val="center"/>
          </w:tcPr>
          <w:p>
            <w:pPr>
              <w:jc w:val="center"/>
            </w:pPr>
            <w:r>
              <w:t>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single" w:color="auto" w:sz="4" w:space="0"/>
              <w:bottom w:val="single" w:color="auto" w:sz="4" w:space="0"/>
            </w:tcBorders>
          </w:tcPr>
          <w:p>
            <w:pPr>
              <w:spacing w:line="276" w:lineRule="auto"/>
              <w:jc w:val="both"/>
            </w:pPr>
            <w:r>
              <w:rPr>
                <w:b/>
                <w:bCs/>
                <w:color w:val="000000" w:themeColor="text1"/>
                <w14:textFill>
                  <w14:solidFill>
                    <w14:schemeClr w14:val="tx1"/>
                  </w14:solidFill>
                </w14:textFill>
              </w:rPr>
              <w:t xml:space="preserve">Câu 27. </w:t>
            </w:r>
            <w:r>
              <w:rPr>
                <w:bCs/>
                <w:sz w:val="26"/>
                <w:szCs w:val="26"/>
              </w:rPr>
              <w:t>Một hộp có 6 bi đen và 5 bi trắng (các bi được đánh số khác nhau). Chọn ngẫu nhiên 3 bi. Tính xác suất để chọn được 3 bi trong đó có một bi đen và hai bi trắng.</w:t>
            </w:r>
          </w:p>
        </w:tc>
        <w:tc>
          <w:tcPr>
            <w:tcW w:w="1020" w:type="dxa"/>
            <w:tcBorders>
              <w:bottom w:val="single" w:color="auto" w:sz="4" w:space="0"/>
            </w:tcBorders>
            <w:vAlign w:val="center"/>
          </w:tcPr>
          <w:p>
            <w:pPr>
              <w:jc w:val="center"/>
              <w:rPr>
                <w:b/>
              </w:rPr>
            </w:pPr>
            <w:r>
              <w:rPr>
                <w:b/>
              </w:rPr>
              <w:t>1,0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bottom w:val="dashSmallGap" w:color="auto" w:sz="4" w:space="0"/>
            </w:tcBorders>
          </w:tcPr>
          <w:p>
            <w:pPr>
              <w:jc w:val="both"/>
              <w:rPr>
                <w:position w:val="-4"/>
              </w:rPr>
            </w:pPr>
            <w:r>
              <w:rPr>
                <w:rFonts w:eastAsia="Calibri"/>
              </w:rPr>
              <w:t xml:space="preserve">Chọn 3 bi từ 11 bi  có </w:t>
            </w:r>
            <w:r>
              <w:rPr>
                <w:position w:val="-12"/>
              </w:rPr>
              <w:object>
                <v:shape id="_x0000_i1028" o:spt="75" type="#_x0000_t75" style="height:18.5pt;width:16.5pt;" o:ole="t" filled="f" o:preferrelative="t" stroked="f" coordsize="21600,21600">
                  <v:path/>
                  <v:fill on="f" focussize="0,0"/>
                  <v:stroke on="f" joinstyle="miter"/>
                  <v:imagedata r:id="rId11" o:title=""/>
                  <o:lock v:ext="edit" aspectratio="t"/>
                  <w10:wrap type="none"/>
                  <w10:anchorlock/>
                </v:shape>
                <o:OLEObject Type="Embed" ProgID="Equation.DSMT4" ShapeID="_x0000_i1028" DrawAspect="Content" ObjectID="_1468075728" r:id="rId10">
                  <o:LockedField>false</o:LockedField>
                </o:OLEObject>
              </w:object>
            </w:r>
            <w:r>
              <w:rPr>
                <w:rFonts w:eastAsia="Calibri"/>
              </w:rPr>
              <w:t xml:space="preserve"> cách. </w:t>
            </w:r>
            <w:r>
              <w:rPr>
                <w:position w:val="-4"/>
              </w:rPr>
              <w:t xml:space="preserve"> </w:t>
            </w:r>
          </w:p>
          <w:p>
            <w:pPr>
              <w:tabs>
                <w:tab w:val="left" w:pos="992"/>
              </w:tabs>
              <w:spacing w:before="120" w:line="276" w:lineRule="auto"/>
              <w:jc w:val="both"/>
              <w:rPr>
                <w:bCs/>
              </w:rPr>
            </w:pPr>
            <w:r>
              <w:rPr>
                <w:rFonts w:eastAsia="Arial"/>
                <w:position w:val="-14"/>
                <w:lang w:val="vi-VN"/>
              </w:rPr>
              <w:object>
                <v:shape id="_x0000_i1029" o:spt="75" type="#_x0000_t75" style="height:20.5pt;width:102pt;" o:ole="t" filled="f" o:preferrelative="t" stroked="f" coordsize="21600,21600">
                  <v:path/>
                  <v:fill on="f" focussize="0,0"/>
                  <v:stroke on="f" joinstyle="miter"/>
                  <v:imagedata r:id="rId13" o:title=""/>
                  <o:lock v:ext="edit" aspectratio="t"/>
                  <w10:wrap type="none"/>
                  <w10:anchorlock/>
                </v:shape>
                <o:OLEObject Type="Embed" ProgID="Equation.DSMT4" ShapeID="_x0000_i1029" DrawAspect="Content" ObjectID="_1468075729" r:id="rId12">
                  <o:LockedField>false</o:LockedField>
                </o:OLEObject>
              </w:object>
            </w:r>
          </w:p>
        </w:tc>
        <w:tc>
          <w:tcPr>
            <w:tcW w:w="1020" w:type="dxa"/>
            <w:tcBorders>
              <w:bottom w:val="dashSmallGap" w:color="auto" w:sz="4" w:space="0"/>
            </w:tcBorders>
            <w:vAlign w:val="center"/>
          </w:tcPr>
          <w:p>
            <w:pPr>
              <w:jc w:val="center"/>
            </w:pPr>
            <w: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dashSmallGap" w:color="auto" w:sz="4" w:space="0"/>
              <w:bottom w:val="dashSmallGap" w:color="auto" w:sz="4" w:space="0"/>
            </w:tcBorders>
          </w:tcPr>
          <w:p>
            <w:pPr>
              <w:tabs>
                <w:tab w:val="left" w:pos="992"/>
              </w:tabs>
              <w:jc w:val="both"/>
            </w:pPr>
            <w:r>
              <w:rPr>
                <w:rFonts w:eastAsia="Arial"/>
                <w:position w:val="-10"/>
              </w:rPr>
              <w:t xml:space="preserve">Gọi </w:t>
            </w:r>
            <w:r>
              <w:rPr>
                <w:rFonts w:eastAsia="Arial"/>
                <w:i/>
                <w:iCs/>
                <w:position w:val="-10"/>
              </w:rPr>
              <w:t>A</w:t>
            </w:r>
            <w:r>
              <w:rPr>
                <w:rFonts w:eastAsia="Arial"/>
                <w:position w:val="-10"/>
              </w:rPr>
              <w:t xml:space="preserve"> là biến cố “ Chọn được 3 bi trong đó có một bi đen và hai bi trắng”</w:t>
            </w:r>
          </w:p>
          <w:p>
            <w:pPr>
              <w:jc w:val="both"/>
              <w:rPr>
                <w:position w:val="-4"/>
              </w:rPr>
            </w:pPr>
            <w:r>
              <w:rPr>
                <w:rFonts w:eastAsia="Calibri"/>
              </w:rPr>
              <w:t xml:space="preserve">Chọn 1 bi đen từ 6 bi đen có </w:t>
            </w:r>
            <w:r>
              <w:rPr>
                <w:position w:val="-12"/>
              </w:rPr>
              <w:object>
                <v:shape id="_x0000_i1030" o:spt="75" type="#_x0000_t75" style="height:18.5pt;width:33pt;" o:ole="t" filled="f" o:preferrelative="t" stroked="f" coordsize="21600,21600">
                  <v:path/>
                  <v:fill on="f" focussize="0,0"/>
                  <v:stroke on="f" joinstyle="miter"/>
                  <v:imagedata r:id="rId15" o:title=""/>
                  <o:lock v:ext="edit" aspectratio="t"/>
                  <w10:wrap type="none"/>
                  <w10:anchorlock/>
                </v:shape>
                <o:OLEObject Type="Embed" ProgID="Equation.DSMT4" ShapeID="_x0000_i1030" DrawAspect="Content" ObjectID="_1468075730" r:id="rId14">
                  <o:LockedField>false</o:LockedField>
                </o:OLEObject>
              </w:object>
            </w:r>
            <w:r>
              <w:rPr>
                <w:rFonts w:eastAsia="Calibri"/>
              </w:rPr>
              <w:t xml:space="preserve"> cách. </w:t>
            </w:r>
            <w:r>
              <w:rPr>
                <w:position w:val="-4"/>
              </w:rPr>
              <w:t xml:space="preserve"> </w:t>
            </w:r>
          </w:p>
          <w:p>
            <w:pPr>
              <w:tabs>
                <w:tab w:val="left" w:pos="992"/>
              </w:tabs>
              <w:jc w:val="both"/>
              <w:rPr>
                <w:rFonts w:eastAsia="Arial"/>
                <w:position w:val="-6"/>
              </w:rPr>
            </w:pPr>
            <w:r>
              <w:rPr>
                <w:rFonts w:eastAsia="Calibri"/>
              </w:rPr>
              <w:t xml:space="preserve">Chọn 2 bi trắng từ 5 bi trắng  có </w:t>
            </w:r>
            <w:r>
              <w:rPr>
                <w:position w:val="-12"/>
              </w:rPr>
              <w:object>
                <v:shape id="_x0000_i1031" o:spt="75" type="#_x0000_t75" style="height:18.5pt;width:39pt;" o:ole="t" filled="f" o:preferrelative="t" stroked="f" coordsize="21600,21600">
                  <v:path/>
                  <v:fill on="f" focussize="0,0"/>
                  <v:stroke on="f" joinstyle="miter"/>
                  <v:imagedata r:id="rId17" o:title=""/>
                  <o:lock v:ext="edit" aspectratio="t"/>
                  <w10:wrap type="none"/>
                  <w10:anchorlock/>
                </v:shape>
                <o:OLEObject Type="Embed" ProgID="Equation.DSMT4" ShapeID="_x0000_i1031" DrawAspect="Content" ObjectID="_1468075731" r:id="rId16">
                  <o:LockedField>false</o:LockedField>
                </o:OLEObject>
              </w:object>
            </w:r>
            <w:r>
              <w:rPr>
                <w:rFonts w:eastAsia="Calibri"/>
              </w:rPr>
              <w:t xml:space="preserve"> cách. </w:t>
            </w:r>
          </w:p>
          <w:p>
            <w:pPr>
              <w:tabs>
                <w:tab w:val="left" w:pos="992"/>
              </w:tabs>
              <w:jc w:val="both"/>
              <w:rPr>
                <w:color w:val="000000" w:themeColor="text1"/>
                <w14:textFill>
                  <w14:solidFill>
                    <w14:schemeClr w14:val="tx1"/>
                  </w14:solidFill>
                </w14:textFill>
              </w:rPr>
            </w:pPr>
            <w:r>
              <w:rPr>
                <w:rFonts w:eastAsia="Arial"/>
                <w:position w:val="-14"/>
                <w:lang w:val="vi-VN"/>
              </w:rPr>
              <w:object>
                <v:shape id="_x0000_i1032" o:spt="75" type="#_x0000_t75" style="height:20.5pt;width:100pt;" o:ole="t" filled="f" o:preferrelative="t" stroked="f" coordsize="21600,21600">
                  <v:path/>
                  <v:fill on="f" focussize="0,0"/>
                  <v:stroke on="f" joinstyle="miter"/>
                  <v:imagedata r:id="rId19" o:title=""/>
                  <o:lock v:ext="edit" aspectratio="t"/>
                  <w10:wrap type="none"/>
                  <w10:anchorlock/>
                </v:shape>
                <o:OLEObject Type="Embed" ProgID="Equation.DSMT4" ShapeID="_x0000_i1032" DrawAspect="Content" ObjectID="_1468075732" r:id="rId18">
                  <o:LockedField>false</o:LockedField>
                </o:OLEObject>
              </w:object>
            </w:r>
          </w:p>
        </w:tc>
        <w:tc>
          <w:tcPr>
            <w:tcW w:w="1020" w:type="dxa"/>
            <w:tcBorders>
              <w:top w:val="dashSmallGap" w:color="auto" w:sz="4" w:space="0"/>
              <w:bottom w:val="dashSmallGap" w:color="auto" w:sz="4" w:space="0"/>
            </w:tcBorders>
            <w:vAlign w:val="center"/>
          </w:tcPr>
          <w:p>
            <w:pPr>
              <w:jc w:val="center"/>
            </w:pPr>
            <w:r>
              <w:t>0,25</w:t>
            </w:r>
          </w:p>
          <w:p>
            <w:pPr>
              <w:jc w:val="center"/>
            </w:pPr>
          </w:p>
          <w:p>
            <w:pPr>
              <w:jc w:val="center"/>
            </w:pPr>
            <w: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dashSmallGap" w:color="auto" w:sz="4" w:space="0"/>
              <w:bottom w:val="single" w:color="auto" w:sz="4" w:space="0"/>
            </w:tcBorders>
          </w:tcPr>
          <w:p>
            <w:pPr>
              <w:tabs>
                <w:tab w:val="left" w:pos="992"/>
              </w:tabs>
              <w:jc w:val="both"/>
              <w:rPr>
                <w:color w:val="000000" w:themeColor="text1"/>
                <w14:textFill>
                  <w14:solidFill>
                    <w14:schemeClr w14:val="tx1"/>
                  </w14:solidFill>
                </w14:textFill>
              </w:rPr>
            </w:pPr>
            <w:r>
              <w:rPr>
                <w:color w:val="000000" w:themeColor="text1"/>
                <w14:textFill>
                  <w14:solidFill>
                    <w14:schemeClr w14:val="tx1"/>
                  </w14:solidFill>
                </w14:textFill>
              </w:rPr>
              <w:t xml:space="preserve">Vậy, xác suất của biến cố </w:t>
            </w:r>
            <w:r>
              <w:rPr>
                <w:i/>
                <w:iCs/>
                <w:color w:val="000000" w:themeColor="text1"/>
                <w14:textFill>
                  <w14:solidFill>
                    <w14:schemeClr w14:val="tx1"/>
                  </w14:solidFill>
                </w14:textFill>
              </w:rPr>
              <w:t>A</w:t>
            </w:r>
            <w:r>
              <w:rPr>
                <w:color w:val="000000" w:themeColor="text1"/>
                <w14:textFill>
                  <w14:solidFill>
                    <w14:schemeClr w14:val="tx1"/>
                  </w14:solidFill>
                </w14:textFill>
              </w:rPr>
              <w:t xml:space="preserve"> là </w:t>
            </w:r>
            <w:r>
              <w:rPr>
                <w:rFonts w:eastAsia="Arial"/>
                <w:position w:val="-32"/>
                <w:lang w:val="vi-VN"/>
              </w:rPr>
              <w:object>
                <v:shape id="_x0000_i1033" o:spt="75" type="#_x0000_t75" style="height:37.5pt;width:128pt;" o:ole="t" filled="f" o:preferrelative="t" stroked="f" coordsize="21600,21600">
                  <v:path/>
                  <v:fill on="f" focussize="0,0"/>
                  <v:stroke on="f" joinstyle="miter"/>
                  <v:imagedata r:id="rId21" o:title=""/>
                  <o:lock v:ext="edit" aspectratio="t"/>
                  <w10:wrap type="none"/>
                  <w10:anchorlock/>
                </v:shape>
                <o:OLEObject Type="Embed" ProgID="Equation.DSMT4" ShapeID="_x0000_i1033" DrawAspect="Content" ObjectID="_1468075733" r:id="rId20">
                  <o:LockedField>false</o:LockedField>
                </o:OLEObject>
              </w:object>
            </w:r>
          </w:p>
        </w:tc>
        <w:tc>
          <w:tcPr>
            <w:tcW w:w="1020" w:type="dxa"/>
            <w:tcBorders>
              <w:top w:val="dashSmallGap" w:color="auto" w:sz="4" w:space="0"/>
              <w:bottom w:val="dashSmallGap" w:color="auto" w:sz="4" w:space="0"/>
            </w:tcBorders>
            <w:vAlign w:val="center"/>
          </w:tcPr>
          <w:p>
            <w:pPr>
              <w:jc w:val="center"/>
            </w:pPr>
            <w: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single" w:color="auto" w:sz="4" w:space="0"/>
              <w:bottom w:val="single" w:color="auto" w:sz="4" w:space="0"/>
            </w:tcBorders>
          </w:tcPr>
          <w:p>
            <w:pPr>
              <w:rPr>
                <w:color w:val="000000" w:themeColor="text1"/>
                <w14:textFill>
                  <w14:solidFill>
                    <w14:schemeClr w14:val="tx1"/>
                  </w14:solidFill>
                </w14:textFill>
              </w:rPr>
            </w:pPr>
            <w:r>
              <w:rPr>
                <w:b/>
              </w:rPr>
              <w:t xml:space="preserve">Câu 28. </w:t>
            </w:r>
            <w:r>
              <w:rPr>
                <w:bCs/>
                <w:i/>
              </w:rPr>
              <w:t xml:space="preserve"> </w:t>
            </w:r>
            <w:r>
              <w:t xml:space="preserve">Khai triển đa thức </w:t>
            </w:r>
            <w:r>
              <w:rPr>
                <w:position w:val="-10"/>
              </w:rPr>
              <w:object>
                <v:shape id="_x0000_i1034" o:spt="75" type="#_x0000_t75" style="height:17.5pt;width:39pt;" o:ole="t" filled="f" o:preferrelative="t" stroked="f" coordsize="21600,21600">
                  <v:path/>
                  <v:fill on="f" focussize="0,0"/>
                  <v:stroke on="f" joinstyle="miter"/>
                  <v:imagedata r:id="rId23" o:title=""/>
                  <o:lock v:ext="edit" aspectratio="t"/>
                  <w10:wrap type="none"/>
                  <w10:anchorlock/>
                </v:shape>
                <o:OLEObject Type="Embed" ProgID="Equation.DSMT4" ShapeID="_x0000_i1034" DrawAspect="Content" ObjectID="_1468075734" r:id="rId22">
                  <o:LockedField>false</o:LockedField>
                </o:OLEObject>
              </w:object>
            </w:r>
            <w:r>
              <w:t xml:space="preserve">. </w:t>
            </w:r>
          </w:p>
        </w:tc>
        <w:tc>
          <w:tcPr>
            <w:tcW w:w="1020" w:type="dxa"/>
            <w:tcBorders>
              <w:top w:val="dashSmallGap" w:color="auto" w:sz="4" w:space="0"/>
              <w:bottom w:val="dashSmallGap" w:color="auto" w:sz="4" w:space="0"/>
            </w:tcBorders>
            <w:vAlign w:val="center"/>
          </w:tcPr>
          <w:p>
            <w:pPr>
              <w:jc w:val="center"/>
            </w:pPr>
            <w:r>
              <w:rPr>
                <w:b/>
              </w:rPr>
              <w:t>1,0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single" w:color="auto" w:sz="4" w:space="0"/>
              <w:bottom w:val="dashSmallGap" w:color="auto" w:sz="4" w:space="0"/>
            </w:tcBorders>
          </w:tcPr>
          <w:p>
            <w:pPr>
              <w:rPr>
                <w:color w:val="000000" w:themeColor="text1"/>
                <w14:textFill>
                  <w14:solidFill>
                    <w14:schemeClr w14:val="tx1"/>
                  </w14:solidFill>
                </w14:textFill>
              </w:rPr>
            </w:pPr>
            <w:r>
              <w:rPr>
                <w:position w:val="-10"/>
              </w:rPr>
              <w:object>
                <v:shape id="_x0000_i1035" o:spt="75" type="#_x0000_t75" style="height:17.5pt;width:198pt;" o:ole="t" filled="f" o:preferrelative="t" stroked="f" coordsize="21600,21600">
                  <v:path/>
                  <v:fill on="f" focussize="0,0"/>
                  <v:stroke on="f" joinstyle="miter"/>
                  <v:imagedata r:id="rId25" o:title=""/>
                  <o:lock v:ext="edit" aspectratio="t"/>
                  <w10:wrap type="none"/>
                  <w10:anchorlock/>
                </v:shape>
                <o:OLEObject Type="Embed" ProgID="Equation.DSMT4" ShapeID="_x0000_i1035" DrawAspect="Content" ObjectID="_1468075735" r:id="rId24">
                  <o:LockedField>false</o:LockedField>
                </o:OLEObject>
              </w:object>
            </w:r>
          </w:p>
        </w:tc>
        <w:tc>
          <w:tcPr>
            <w:tcW w:w="1020" w:type="dxa"/>
            <w:tcBorders>
              <w:top w:val="dashSmallGap" w:color="auto" w:sz="4" w:space="0"/>
              <w:bottom w:val="dashSmallGap" w:color="auto" w:sz="4" w:space="0"/>
            </w:tcBorders>
            <w:vAlign w:val="center"/>
          </w:tcPr>
          <w:p>
            <w:pPr>
              <w:jc w:val="cente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dashSmallGap" w:color="auto" w:sz="4" w:space="0"/>
            </w:tcBorders>
          </w:tcPr>
          <w:p>
            <w:pPr>
              <w:ind w:firstLine="720" w:firstLineChars="300"/>
              <w:jc w:val="both"/>
              <w:rPr>
                <w:color w:val="000000" w:themeColor="text1"/>
                <w14:textFill>
                  <w14:solidFill>
                    <w14:schemeClr w14:val="tx1"/>
                  </w14:solidFill>
                </w14:textFill>
              </w:rPr>
            </w:pPr>
            <w:r>
              <w:rPr>
                <w:position w:val="-6"/>
              </w:rPr>
              <w:object>
                <v:shape id="_x0000_i1036" o:spt="75" type="#_x0000_t75" style="height:15.5pt;width:139pt;" o:ole="t" filled="f" o:preferrelative="t" stroked="f" coordsize="21600,21600">
                  <v:path/>
                  <v:fill on="f" focussize="0,0"/>
                  <v:stroke on="f" joinstyle="miter"/>
                  <v:imagedata r:id="rId27" o:title=""/>
                  <o:lock v:ext="edit" aspectratio="t"/>
                  <w10:wrap type="none"/>
                  <w10:anchorlock/>
                </v:shape>
                <o:OLEObject Type="Embed" ProgID="Equation.DSMT4" ShapeID="_x0000_i1036" DrawAspect="Content" ObjectID="_1468075736" r:id="rId26">
                  <o:LockedField>false</o:LockedField>
                </o:OLEObject>
              </w:object>
            </w:r>
          </w:p>
        </w:tc>
        <w:tc>
          <w:tcPr>
            <w:tcW w:w="1020" w:type="dxa"/>
            <w:tcBorders>
              <w:top w:val="dashSmallGap" w:color="auto" w:sz="4" w:space="0"/>
            </w:tcBorders>
            <w:vAlign w:val="center"/>
          </w:tcPr>
          <w:p>
            <w:pPr>
              <w:jc w:val="center"/>
            </w:pPr>
            <w:r>
              <w:t>0,5</w:t>
            </w:r>
          </w:p>
          <w:p>
            <w:pPr>
              <w:jc w:val="both"/>
            </w:pPr>
          </w:p>
        </w:tc>
      </w:tr>
    </w:tbl>
    <w:tbl>
      <w:tblPr>
        <w:tblStyle w:val="3"/>
        <w:tblW w:w="9946"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6"/>
        <w:gridCol w:w="1020"/>
      </w:tblGrid>
      <w:tr>
        <w:tblPrEx>
          <w:tblCellMar>
            <w:top w:w="0" w:type="dxa"/>
            <w:left w:w="108" w:type="dxa"/>
            <w:bottom w:w="0" w:type="dxa"/>
            <w:right w:w="108" w:type="dxa"/>
          </w:tblCellMar>
        </w:tblPrEx>
        <w:tc>
          <w:tcPr>
            <w:tcW w:w="8926" w:type="dxa"/>
            <w:tcBorders>
              <w:top w:val="single" w:color="auto" w:sz="4" w:space="0"/>
              <w:left w:val="single" w:color="auto" w:sz="4" w:space="0"/>
              <w:bottom w:val="single" w:color="auto" w:sz="4" w:space="0"/>
              <w:right w:val="single" w:color="auto" w:sz="4" w:space="0"/>
            </w:tcBorders>
            <w:shd w:val="clear" w:color="auto" w:fill="auto"/>
          </w:tcPr>
          <w:p>
            <w:pPr>
              <w:pStyle w:val="5"/>
              <w:widowControl/>
              <w:tabs>
                <w:tab w:val="left" w:pos="992"/>
              </w:tabs>
              <w:spacing w:before="120"/>
              <w:ind w:left="0"/>
              <w:jc w:val="both"/>
              <w:rPr>
                <w:rFonts w:ascii="Times New Roman" w:hAnsi="Times New Roman"/>
                <w:b/>
                <w:color w:val="C00000"/>
                <w:sz w:val="24"/>
                <w:szCs w:val="24"/>
              </w:rPr>
            </w:pPr>
            <w:r>
              <w:rPr>
                <w:rFonts w:ascii="Times New Roman" w:hAnsi="Times New Roman"/>
                <w:b/>
                <w:bCs/>
                <w:sz w:val="24"/>
                <w:szCs w:val="24"/>
              </w:rPr>
              <w:t xml:space="preserve">Câu 29. </w:t>
            </w:r>
            <w:r>
              <w:rPr>
                <w:rFonts w:ascii="Times New Roman" w:hAnsi="Times New Roman"/>
                <w:sz w:val="24"/>
                <w:szCs w:val="24"/>
              </w:rPr>
              <w:t>Đội thanh niên tình nguyện của trường THPT Hướng Hóa gồm 21 học sinh, trong đó có 6 học sinh khối 12, 7 học sinh khối 11 và 8 học sinh khối 10. Chọn ngẫu nhiên 8 học sinh đi thực hiện nhiệm vụ. Tính xác suất để 8 học sinh được chọn có đủ 3 khối.</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Calibri"/>
                <w:sz w:val="26"/>
                <w:szCs w:val="26"/>
              </w:rPr>
            </w:pPr>
            <w:r>
              <w:rPr>
                <w:rFonts w:eastAsia="Calibri"/>
                <w:b/>
                <w:sz w:val="26"/>
                <w:szCs w:val="26"/>
              </w:rPr>
              <w:t>1,0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single" w:color="auto" w:sz="4" w:space="0"/>
              <w:left w:val="single" w:color="auto" w:sz="4" w:space="0"/>
              <w:bottom w:val="single" w:color="auto" w:sz="4" w:space="0"/>
              <w:right w:val="single" w:color="auto" w:sz="4" w:space="0"/>
            </w:tcBorders>
            <w:shd w:val="clear" w:color="auto" w:fill="auto"/>
          </w:tcPr>
          <w:p>
            <w:pPr>
              <w:spacing w:before="20" w:after="20" w:line="276" w:lineRule="auto"/>
              <w:ind w:left="992"/>
              <w:rPr>
                <w:lang w:val="nl-NL"/>
              </w:rPr>
            </w:pPr>
            <w:r>
              <w:rPr>
                <w:lang w:val="nl-NL"/>
              </w:rPr>
              <w:t xml:space="preserve">Số phần tử của không gian mẫu </w:t>
            </w:r>
            <w:r>
              <w:rPr>
                <w:position w:val="-14"/>
              </w:rPr>
              <w:object>
                <v:shape id="_x0000_i1037" o:spt="75" type="#_x0000_t75" style="height:20.5pt;width:105.5pt;" o:ole="t" filled="f" o:preferrelative="t" stroked="f" coordsize="21600,21600">
                  <v:path/>
                  <v:fill on="f" focussize="0,0"/>
                  <v:stroke on="f" joinstyle="miter"/>
                  <v:imagedata r:id="rId29" o:title=""/>
                  <o:lock v:ext="edit" aspectratio="t"/>
                  <w10:wrap type="none"/>
                  <w10:anchorlock/>
                </v:shape>
                <o:OLEObject Type="Embed" ProgID="Equation.DSMT4" ShapeID="_x0000_i1037" DrawAspect="Content" ObjectID="_1468075737" r:id="rId28">
                  <o:LockedField>false</o:LockedField>
                </o:OLEObject>
              </w:object>
            </w:r>
            <w:r>
              <w:rPr>
                <w:lang w:val="nl-NL"/>
              </w:rPr>
              <w:t>.</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6"/>
                <w:szCs w:val="26"/>
              </w:rPr>
            </w:pPr>
            <w:r>
              <w:rPr>
                <w:sz w:val="26"/>
                <w:szCs w:val="26"/>
              </w:rPr>
              <w:t>0,25</w:t>
            </w:r>
          </w:p>
          <w:p>
            <w:pPr>
              <w:jc w:val="center"/>
              <w:rPr>
                <w:rFonts w:eastAsia="Calibri"/>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single" w:color="auto" w:sz="4" w:space="0"/>
              <w:left w:val="single" w:color="auto" w:sz="4" w:space="0"/>
              <w:bottom w:val="single" w:color="auto" w:sz="4" w:space="0"/>
              <w:right w:val="single" w:color="auto" w:sz="4" w:space="0"/>
            </w:tcBorders>
            <w:shd w:val="clear" w:color="auto" w:fill="auto"/>
          </w:tcPr>
          <w:p>
            <w:pPr>
              <w:spacing w:before="20" w:after="20" w:line="276" w:lineRule="auto"/>
              <w:ind w:left="992"/>
              <w:rPr>
                <w:lang w:val="nl-NL"/>
              </w:rPr>
            </w:pPr>
            <w:r>
              <w:rPr>
                <w:lang w:val="nl-NL"/>
              </w:rPr>
              <w:t xml:space="preserve">Gọi </w:t>
            </w:r>
            <w:r>
              <w:rPr>
                <w:i/>
                <w:lang w:val="nl-NL"/>
              </w:rPr>
              <w:t>A</w:t>
            </w:r>
            <w:r>
              <w:rPr>
                <w:lang w:val="nl-NL"/>
              </w:rPr>
              <w:t xml:space="preserve"> là biến cố: “8 HS được chọn có đủ 3 khối”.</w:t>
            </w:r>
          </w:p>
          <w:p>
            <w:pPr>
              <w:spacing w:before="20" w:after="20" w:line="276" w:lineRule="auto"/>
              <w:ind w:left="992"/>
              <w:rPr>
                <w:lang w:val="nl-NL"/>
              </w:rPr>
            </w:pPr>
            <w:r>
              <w:rPr>
                <w:position w:val="-4"/>
              </w:rPr>
              <w:object>
                <v:shape id="_x0000_i1038" o:spt="75" type="#_x0000_t75" style="height:16.5pt;width:12pt;" o:ole="t" filled="f" o:preferrelative="t" stroked="f" coordsize="21600,21600">
                  <v:path/>
                  <v:fill on="f" focussize="0,0"/>
                  <v:stroke on="f" joinstyle="miter"/>
                  <v:imagedata r:id="rId31" o:title=""/>
                  <o:lock v:ext="edit" aspectratio="t"/>
                  <w10:wrap type="none"/>
                  <w10:anchorlock/>
                </v:shape>
                <o:OLEObject Type="Embed" ProgID="Equation.DSMT4" ShapeID="_x0000_i1038" DrawAspect="Content" ObjectID="_1468075738" r:id="rId30">
                  <o:LockedField>false</o:LockedField>
                </o:OLEObject>
              </w:object>
            </w:r>
            <w:r>
              <w:rPr>
                <w:lang w:val="nl-NL"/>
              </w:rPr>
              <w:t xml:space="preserve"> là biến cố: “8 HS được chọn không đủ 3 khối”.</w:t>
            </w:r>
          </w:p>
          <w:p>
            <w:pPr>
              <w:spacing w:before="20" w:after="20" w:line="276" w:lineRule="auto"/>
              <w:ind w:left="992"/>
              <w:rPr>
                <w:lang w:val="nl-NL"/>
              </w:rPr>
            </w:pPr>
            <w:r>
              <w:rPr>
                <w:lang w:val="nl-NL"/>
              </w:rPr>
              <w:t xml:space="preserve">Xét các trường hợp của biến cố </w:t>
            </w:r>
            <w:r>
              <w:rPr>
                <w:position w:val="-4"/>
              </w:rPr>
              <w:object>
                <v:shape id="_x0000_i1039" o:spt="75" type="#_x0000_t75" style="height:16.5pt;width:12pt;" o:ole="t" filled="f" o:preferrelative="t" stroked="f" coordsize="21600,21600">
                  <v:path/>
                  <v:fill on="f" focussize="0,0"/>
                  <v:stroke on="f" joinstyle="miter"/>
                  <v:imagedata r:id="rId31" o:title=""/>
                  <o:lock v:ext="edit" aspectratio="t"/>
                  <w10:wrap type="none"/>
                  <w10:anchorlock/>
                </v:shape>
                <o:OLEObject Type="Embed" ProgID="Equation.DSMT4" ShapeID="_x0000_i1039" DrawAspect="Content" ObjectID="_1468075739" r:id="rId32">
                  <o:LockedField>false</o:LockedField>
                </o:OLEObject>
              </w:object>
            </w:r>
          </w:p>
          <w:p>
            <w:pPr>
              <w:spacing w:before="20" w:after="20" w:line="276" w:lineRule="auto"/>
              <w:ind w:left="992"/>
              <w:rPr>
                <w:lang w:val="nl-NL"/>
              </w:rPr>
            </w:pPr>
            <w:r>
              <w:rPr>
                <w:lang w:val="nl-NL"/>
              </w:rPr>
              <w:t xml:space="preserve">+ Số cách chọn được 8 HS bao gồm cả khối 10 và 11: </w:t>
            </w:r>
            <w:r>
              <w:rPr>
                <w:position w:val="-12"/>
              </w:rPr>
              <w:object>
                <v:shape id="_x0000_i1040" o:spt="75" type="#_x0000_t75" style="height:19pt;width:40.5pt;" o:ole="t" filled="f" o:preferrelative="t" stroked="f" coordsize="21600,21600">
                  <v:path/>
                  <v:fill on="f" focussize="0,0"/>
                  <v:stroke on="f" joinstyle="miter"/>
                  <v:imagedata r:id="rId34" o:title=""/>
                  <o:lock v:ext="edit" aspectratio="t"/>
                  <w10:wrap type="none"/>
                  <w10:anchorlock/>
                </v:shape>
                <o:OLEObject Type="Embed" ProgID="Equation.DSMT4" ShapeID="_x0000_i1040" DrawAspect="Content" ObjectID="_1468075740" r:id="rId33">
                  <o:LockedField>false</o:LockedField>
                </o:OLEObject>
              </w:object>
            </w:r>
          </w:p>
          <w:p>
            <w:pPr>
              <w:spacing w:before="20" w:after="20" w:line="276" w:lineRule="auto"/>
              <w:ind w:left="992"/>
              <w:rPr>
                <w:lang w:val="nl-NL"/>
              </w:rPr>
            </w:pPr>
            <w:r>
              <w:rPr>
                <w:lang w:val="nl-NL"/>
              </w:rPr>
              <w:t xml:space="preserve">+ Số cách chọn được 8 HS bao gồm cả khối 10 và 12: </w:t>
            </w:r>
            <w:r>
              <w:rPr>
                <w:position w:val="-12"/>
              </w:rPr>
              <w:object>
                <v:shape id="_x0000_i1041" o:spt="75" type="#_x0000_t75" style="height:19pt;width:41pt;" o:ole="t" filled="f" o:preferrelative="t" stroked="f" coordsize="21600,21600">
                  <v:path/>
                  <v:fill on="f" focussize="0,0"/>
                  <v:stroke on="f" joinstyle="miter"/>
                  <v:imagedata r:id="rId36" o:title=""/>
                  <o:lock v:ext="edit" aspectratio="t"/>
                  <w10:wrap type="none"/>
                  <w10:anchorlock/>
                </v:shape>
                <o:OLEObject Type="Embed" ProgID="Equation.DSMT4" ShapeID="_x0000_i1041" DrawAspect="Content" ObjectID="_1468075741" r:id="rId35">
                  <o:LockedField>false</o:LockedField>
                </o:OLEObject>
              </w:object>
            </w:r>
          </w:p>
          <w:p>
            <w:pPr>
              <w:spacing w:before="20" w:after="20" w:line="276" w:lineRule="auto"/>
              <w:ind w:left="992"/>
              <w:rPr>
                <w:lang w:val="nl-NL"/>
              </w:rPr>
            </w:pPr>
            <w:r>
              <w:rPr>
                <w:lang w:val="nl-NL"/>
              </w:rPr>
              <w:t xml:space="preserve">+ Số cách chọn được 8 HS bao gồm cả khối 11 và 12: </w:t>
            </w:r>
            <w:r>
              <w:rPr>
                <w:position w:val="-12"/>
              </w:rPr>
              <w:object>
                <v:shape id="_x0000_i1042" o:spt="75" type="#_x0000_t75" style="height:19pt;width:18.5pt;" o:ole="t" filled="f" o:preferrelative="t" stroked="f" coordsize="21600,21600">
                  <v:path/>
                  <v:fill on="f" focussize="0,0"/>
                  <v:stroke on="f" joinstyle="miter"/>
                  <v:imagedata r:id="rId38" o:title=""/>
                  <o:lock v:ext="edit" aspectratio="t"/>
                  <w10:wrap type="none"/>
                  <w10:anchorlock/>
                </v:shape>
                <o:OLEObject Type="Embed" ProgID="Equation.DSMT4" ShapeID="_x0000_i1042" DrawAspect="Content" ObjectID="_1468075742" r:id="rId37">
                  <o:LockedField>false</o:LockedField>
                </o:OLEObject>
              </w:object>
            </w:r>
          </w:p>
          <w:p>
            <w:pPr>
              <w:spacing w:before="20" w:after="20" w:line="276" w:lineRule="auto"/>
              <w:ind w:left="992"/>
              <w:rPr>
                <w:lang w:val="nl-NL"/>
              </w:rPr>
            </w:pPr>
            <w:r>
              <w:rPr>
                <w:lang w:val="nl-NL"/>
              </w:rPr>
              <w:t xml:space="preserve">+ Số cách chọn được 8 HS khối 10: </w:t>
            </w:r>
            <w:r>
              <w:rPr>
                <w:position w:val="-12"/>
              </w:rPr>
              <w:object>
                <v:shape id="_x0000_i1043" o:spt="75" type="#_x0000_t75" style="height:19pt;width:16.5pt;" o:ole="t" filled="f" o:preferrelative="t" stroked="f" coordsize="21600,21600">
                  <v:path/>
                  <v:fill on="f" focussize="0,0"/>
                  <v:stroke on="f" joinstyle="miter"/>
                  <v:imagedata r:id="rId40" o:title=""/>
                  <o:lock v:ext="edit" aspectratio="t"/>
                  <w10:wrap type="none"/>
                  <w10:anchorlock/>
                </v:shape>
                <o:OLEObject Type="Embed" ProgID="Equation.DSMT4" ShapeID="_x0000_i1043" DrawAspect="Content" ObjectID="_1468075743" r:id="rId39">
                  <o:LockedField>false</o:LockedField>
                </o:OLEObject>
              </w:object>
            </w:r>
          </w:p>
          <w:p>
            <w:pPr>
              <w:spacing w:before="20" w:after="20" w:line="276" w:lineRule="auto"/>
              <w:ind w:left="992"/>
              <w:rPr>
                <w:lang w:val="nl-NL"/>
              </w:rPr>
            </w:pPr>
            <w:r>
              <w:rPr>
                <w:lang w:val="nl-NL"/>
              </w:rPr>
              <w:t xml:space="preserve">Vậy </w:t>
            </w:r>
            <w:r>
              <w:rPr>
                <w:position w:val="-28"/>
              </w:rPr>
              <w:object>
                <v:shape id="_x0000_i1044" o:spt="75" type="#_x0000_t75" style="height:40pt;width:346pt;" o:ole="t" filled="f" o:preferrelative="t" stroked="f" coordsize="21600,21600">
                  <v:path/>
                  <v:fill on="f" focussize="0,0"/>
                  <v:stroke on="f" joinstyle="miter"/>
                  <v:imagedata r:id="rId42" o:title=""/>
                  <o:lock v:ext="edit" aspectratio="t"/>
                  <w10:wrap type="none"/>
                  <w10:anchorlock/>
                </v:shape>
                <o:OLEObject Type="Embed" ProgID="Equation.DSMT4" ShapeID="_x0000_i1044" DrawAspect="Content" ObjectID="_1468075744" r:id="rId41">
                  <o:LockedField>false</o:LockedField>
                </o:OLEObject>
              </w:objec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6"/>
                <w:szCs w:val="26"/>
              </w:rPr>
            </w:pPr>
            <w:r>
              <w:rPr>
                <w:sz w:val="26"/>
                <w:szCs w:val="26"/>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single" w:color="auto" w:sz="4" w:space="0"/>
              <w:left w:val="single" w:color="auto" w:sz="4" w:space="0"/>
              <w:bottom w:val="single" w:color="auto" w:sz="4" w:space="0"/>
              <w:right w:val="single" w:color="auto" w:sz="4" w:space="0"/>
            </w:tcBorders>
            <w:shd w:val="clear" w:color="auto" w:fill="auto"/>
          </w:tcPr>
          <w:p>
            <w:pPr>
              <w:tabs>
                <w:tab w:val="left" w:pos="283"/>
                <w:tab w:val="left" w:pos="2835"/>
                <w:tab w:val="left" w:pos="5386"/>
                <w:tab w:val="left" w:pos="7937"/>
              </w:tabs>
              <w:spacing w:line="360" w:lineRule="auto"/>
              <w:ind w:firstLine="283"/>
              <w:jc w:val="both"/>
              <w:rPr>
                <w:sz w:val="26"/>
                <w:szCs w:val="26"/>
              </w:rPr>
            </w:pPr>
            <w:r>
              <w:rPr>
                <w:lang w:val="nl-NL"/>
              </w:rPr>
              <w:t xml:space="preserve">Vậy xác suất cần tìm là: </w:t>
            </w:r>
            <w:r>
              <w:rPr>
                <w:position w:val="-24"/>
              </w:rPr>
              <w:object>
                <v:shape id="_x0000_i1045" o:spt="75" type="#_x0000_t75" style="height:31.5pt;width:184.5pt;" o:ole="t" filled="f" o:preferrelative="t" stroked="f" coordsize="21600,21600">
                  <v:path/>
                  <v:fill on="f" focussize="0,0"/>
                  <v:stroke on="f" joinstyle="miter"/>
                  <v:imagedata r:id="rId44" o:title=""/>
                  <o:lock v:ext="edit" aspectratio="t"/>
                  <w10:wrap type="none"/>
                  <w10:anchorlock/>
                </v:shape>
                <o:OLEObject Type="Embed" ProgID="Equation.DSMT4" ShapeID="_x0000_i1045" DrawAspect="Content" ObjectID="_1468075745" r:id="rId43">
                  <o:LockedField>false</o:LockedField>
                </o:OLEObject>
              </w:objec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Calibri"/>
                <w:sz w:val="26"/>
                <w:szCs w:val="26"/>
              </w:rPr>
            </w:pPr>
            <w:r>
              <w:rPr>
                <w:rFonts w:eastAsia="Calibri"/>
                <w:sz w:val="26"/>
                <w:szCs w:val="26"/>
              </w:rPr>
              <w:t>0,</w:t>
            </w:r>
            <w:r>
              <w:rPr>
                <w:rFonts w:eastAsia="Calibri"/>
                <w:b/>
                <w:sz w:val="26"/>
                <w:szCs w:val="26"/>
              </w:rPr>
              <w:t xml:space="preserve"> </w:t>
            </w:r>
            <w:r>
              <w:rPr>
                <w:rFonts w:eastAsia="Calibri"/>
                <w:sz w:val="26"/>
                <w:szCs w:val="26"/>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single" w:color="auto" w:sz="4" w:space="0"/>
              <w:left w:val="single" w:color="auto" w:sz="4" w:space="0"/>
              <w:bottom w:val="single" w:color="auto" w:sz="4" w:space="0"/>
              <w:right w:val="single" w:color="auto" w:sz="4" w:space="0"/>
            </w:tcBorders>
            <w:shd w:val="clear" w:color="auto" w:fill="auto"/>
          </w:tcPr>
          <w:p>
            <w:pPr>
              <w:pStyle w:val="5"/>
              <w:widowControl/>
              <w:tabs>
                <w:tab w:val="left" w:pos="992"/>
              </w:tabs>
              <w:spacing w:before="120"/>
              <w:ind w:left="0"/>
              <w:jc w:val="both"/>
              <w:rPr>
                <w:rFonts w:ascii="Times New Roman" w:hAnsi="Times New Roman"/>
                <w:bCs/>
                <w:color w:val="000000"/>
                <w:sz w:val="24"/>
                <w:szCs w:val="24"/>
              </w:rPr>
            </w:pPr>
            <w:r>
              <w:rPr>
                <w:rFonts w:ascii="Times New Roman" w:hAnsi="Times New Roman"/>
                <w:b/>
                <w:sz w:val="24"/>
                <w:szCs w:val="24"/>
              </w:rPr>
              <w:t xml:space="preserve">Câu 30: </w:t>
            </w:r>
            <w:r>
              <w:rPr>
                <w:rFonts w:ascii="Times New Roman" w:hAnsi="Times New Roman"/>
                <w:bCs/>
                <w:color w:val="000000"/>
                <w:sz w:val="24"/>
                <w:szCs w:val="24"/>
              </w:rPr>
              <w:t xml:space="preserve">Thiết kế khu vườn Hạnh Phúc hình vuông cạnh </w:t>
            </w:r>
            <w:r>
              <w:rPr>
                <w:rFonts w:ascii="Times New Roman" w:hAnsi="Times New Roman"/>
                <w:position w:val="-10"/>
                <w:sz w:val="24"/>
                <w:szCs w:val="24"/>
              </w:rPr>
              <w:drawing>
                <wp:inline distT="0" distB="0" distL="114300" distR="114300">
                  <wp:extent cx="312420" cy="205740"/>
                  <wp:effectExtent l="0" t="0" r="11430" b="0"/>
                  <wp:docPr id="40"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65"/>
                          <pic:cNvPicPr>
                            <a:picLocks noChangeAspect="1"/>
                          </pic:cNvPicPr>
                        </pic:nvPicPr>
                        <pic:blipFill>
                          <a:blip r:embed="rId45"/>
                          <a:stretch>
                            <a:fillRect/>
                          </a:stretch>
                        </pic:blipFill>
                        <pic:spPr>
                          <a:xfrm>
                            <a:off x="0" y="0"/>
                            <a:ext cx="312420" cy="205740"/>
                          </a:xfrm>
                          <a:prstGeom prst="rect">
                            <a:avLst/>
                          </a:prstGeom>
                          <a:noFill/>
                          <a:ln>
                            <a:noFill/>
                          </a:ln>
                        </pic:spPr>
                      </pic:pic>
                    </a:graphicData>
                  </a:graphic>
                </wp:inline>
              </w:drawing>
            </w:r>
            <w:r>
              <w:rPr>
                <w:rFonts w:ascii="Times New Roman" w:hAnsi="Times New Roman"/>
                <w:bCs/>
                <w:color w:val="000000"/>
                <w:sz w:val="24"/>
                <w:szCs w:val="24"/>
              </w:rPr>
              <w:t xml:space="preserve"> như hình vẽ.</w:t>
            </w:r>
          </w:p>
          <w:p>
            <w:pPr>
              <w:spacing w:line="276" w:lineRule="auto"/>
              <w:ind w:left="992"/>
              <w:jc w:val="center"/>
              <w:rPr>
                <w:rFonts w:eastAsia="Calibri"/>
                <w:b/>
                <w:color w:val="000000"/>
              </w:rPr>
            </w:pPr>
            <w:r>
              <w:rPr>
                <w:rFonts w:eastAsia="Calibri"/>
                <w:b/>
                <w:color w:val="000000"/>
              </w:rPr>
              <w:drawing>
                <wp:inline distT="0" distB="0" distL="114300" distR="114300">
                  <wp:extent cx="1819910" cy="1897380"/>
                  <wp:effectExtent l="0" t="0" r="8890" b="7620"/>
                  <wp:docPr id="24" name="Picture 66" descr="Diagram, venn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66" descr="Diagram, venn diagram&#10;&#10;Description automatically generated"/>
                          <pic:cNvPicPr>
                            <a:picLocks noChangeAspect="1"/>
                          </pic:cNvPicPr>
                        </pic:nvPicPr>
                        <pic:blipFill>
                          <a:blip r:embed="rId46"/>
                          <a:stretch>
                            <a:fillRect/>
                          </a:stretch>
                        </pic:blipFill>
                        <pic:spPr>
                          <a:xfrm>
                            <a:off x="0" y="0"/>
                            <a:ext cx="1819910" cy="1897380"/>
                          </a:xfrm>
                          <a:prstGeom prst="rect">
                            <a:avLst/>
                          </a:prstGeom>
                          <a:noFill/>
                          <a:ln>
                            <a:noFill/>
                          </a:ln>
                        </pic:spPr>
                      </pic:pic>
                    </a:graphicData>
                  </a:graphic>
                </wp:inline>
              </w:drawing>
            </w:r>
          </w:p>
          <w:p>
            <w:pPr>
              <w:spacing w:line="276" w:lineRule="auto"/>
              <w:jc w:val="both"/>
              <w:rPr>
                <w:rFonts w:eastAsia="Calibri"/>
                <w:bCs/>
                <w:color w:val="000000"/>
              </w:rPr>
            </w:pPr>
            <w:r>
              <w:rPr>
                <w:rFonts w:eastAsia="Calibri"/>
                <w:bCs/>
                <w:color w:val="000000"/>
              </w:rPr>
              <w:t>Phần được tô đậm dùng để trồng cỏ, phần còn lại lát gạch. Biết mỗi mét vuông trồng cỏ chi phí 100 nghìn đồng, mỗi mét vuông lát gạch chi phí 300 nghìn đồng. Khi diện tích phần lát gạch là nhỏ nhất thì tổng chi phí thi công vườn Hạnh Phúc bằng bao nhiêu?</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Calibri"/>
                <w:sz w:val="26"/>
                <w:szCs w:val="26"/>
              </w:rPr>
            </w:pPr>
            <w:r>
              <w:rPr>
                <w:rFonts w:eastAsia="Calibri"/>
                <w:b/>
                <w:sz w:val="26"/>
                <w:szCs w:val="26"/>
              </w:rPr>
              <w:t>1,0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rFonts w:eastAsia="Calibri"/>
                <w:bCs/>
                <w:color w:val="000000"/>
              </w:rPr>
            </w:pPr>
            <w:r>
              <w:rPr>
                <w:rFonts w:eastAsia="Calibri"/>
                <w:bCs/>
                <w:color w:val="000000"/>
              </w:rPr>
              <w:t xml:space="preserve">Gọi </w:t>
            </w:r>
            <w:r>
              <w:rPr>
                <w:rFonts w:eastAsia="Calibri"/>
                <w:color w:val="000000"/>
                <w:position w:val="-14"/>
              </w:rPr>
              <w:drawing>
                <wp:inline distT="0" distB="0" distL="114300" distR="114300">
                  <wp:extent cx="518160" cy="259080"/>
                  <wp:effectExtent l="0" t="0" r="15240" b="6350"/>
                  <wp:docPr id="33"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67"/>
                          <pic:cNvPicPr>
                            <a:picLocks noChangeAspect="1"/>
                          </pic:cNvPicPr>
                        </pic:nvPicPr>
                        <pic:blipFill>
                          <a:blip r:embed="rId47"/>
                          <a:stretch>
                            <a:fillRect/>
                          </a:stretch>
                        </pic:blipFill>
                        <pic:spPr>
                          <a:xfrm>
                            <a:off x="0" y="0"/>
                            <a:ext cx="518160" cy="259080"/>
                          </a:xfrm>
                          <a:prstGeom prst="rect">
                            <a:avLst/>
                          </a:prstGeom>
                          <a:noFill/>
                          <a:ln>
                            <a:noFill/>
                          </a:ln>
                        </pic:spPr>
                      </pic:pic>
                    </a:graphicData>
                  </a:graphic>
                </wp:inline>
              </w:drawing>
            </w:r>
            <w:r>
              <w:rPr>
                <w:rFonts w:eastAsia="Calibri"/>
                <w:bCs/>
                <w:color w:val="000000"/>
              </w:rPr>
              <w:t xml:space="preserve"> lần lượt là bán kính của phần lát gạch hình tròn </w:t>
            </w:r>
            <w:r>
              <w:rPr>
                <w:rFonts w:eastAsia="Calibri"/>
                <w:color w:val="000000"/>
                <w:position w:val="-14"/>
              </w:rPr>
              <w:drawing>
                <wp:inline distT="0" distB="0" distL="114300" distR="114300">
                  <wp:extent cx="617220" cy="259080"/>
                  <wp:effectExtent l="0" t="0" r="11430" b="6350"/>
                  <wp:docPr id="41"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68"/>
                          <pic:cNvPicPr>
                            <a:picLocks noChangeAspect="1"/>
                          </pic:cNvPicPr>
                        </pic:nvPicPr>
                        <pic:blipFill>
                          <a:blip r:embed="rId48"/>
                          <a:stretch>
                            <a:fillRect/>
                          </a:stretch>
                        </pic:blipFill>
                        <pic:spPr>
                          <a:xfrm>
                            <a:off x="0" y="0"/>
                            <a:ext cx="617220" cy="259080"/>
                          </a:xfrm>
                          <a:prstGeom prst="rect">
                            <a:avLst/>
                          </a:prstGeom>
                          <a:noFill/>
                          <a:ln>
                            <a:noFill/>
                          </a:ln>
                        </pic:spPr>
                      </pic:pic>
                    </a:graphicData>
                  </a:graphic>
                </wp:inline>
              </w:drawing>
            </w:r>
            <w:r>
              <w:rPr>
                <w:rFonts w:eastAsia="Calibri"/>
                <w:bCs/>
                <w:color w:val="000000"/>
              </w:rPr>
              <w:t xml:space="preserve"> ta có </w:t>
            </w:r>
            <w:r>
              <w:rPr>
                <w:rFonts w:eastAsia="Calibri"/>
                <w:color w:val="000000"/>
                <w:position w:val="-10"/>
              </w:rPr>
              <w:drawing>
                <wp:inline distT="0" distB="0" distL="114300" distR="114300">
                  <wp:extent cx="617220" cy="205740"/>
                  <wp:effectExtent l="0" t="0" r="11430" b="3175"/>
                  <wp:docPr id="27"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69"/>
                          <pic:cNvPicPr>
                            <a:picLocks noChangeAspect="1"/>
                          </pic:cNvPicPr>
                        </pic:nvPicPr>
                        <pic:blipFill>
                          <a:blip r:embed="rId49"/>
                          <a:stretch>
                            <a:fillRect/>
                          </a:stretch>
                        </pic:blipFill>
                        <pic:spPr>
                          <a:xfrm>
                            <a:off x="0" y="0"/>
                            <a:ext cx="617220" cy="205740"/>
                          </a:xfrm>
                          <a:prstGeom prst="rect">
                            <a:avLst/>
                          </a:prstGeom>
                          <a:noFill/>
                          <a:ln>
                            <a:noFill/>
                          </a:ln>
                        </pic:spPr>
                      </pic:pic>
                    </a:graphicData>
                  </a:graphic>
                </wp:inline>
              </w:drawing>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Calibri"/>
                <w:b/>
                <w:sz w:val="26"/>
                <w:szCs w:val="26"/>
              </w:rPr>
            </w:pPr>
            <w:r>
              <w:rPr>
                <w:sz w:val="26"/>
                <w:szCs w:val="26"/>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ind w:left="992"/>
              <w:rPr>
                <w:rFonts w:eastAsia="Calibri"/>
                <w:bCs/>
                <w:color w:val="000000"/>
              </w:rPr>
            </w:pPr>
            <w:r>
              <w:rPr>
                <w:rFonts w:eastAsia="Calibri"/>
                <w:bCs/>
                <w:color w:val="000000"/>
              </w:rPr>
              <w:t xml:space="preserve">Gọi </w:t>
            </w:r>
            <w:r>
              <w:rPr>
                <w:rFonts w:eastAsia="Calibri"/>
                <w:color w:val="000000"/>
                <w:position w:val="-16"/>
              </w:rPr>
              <w:drawing>
                <wp:inline distT="0" distB="0" distL="114300" distR="114300">
                  <wp:extent cx="464820" cy="266700"/>
                  <wp:effectExtent l="0" t="0" r="11430" b="0"/>
                  <wp:docPr id="3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70"/>
                          <pic:cNvPicPr>
                            <a:picLocks noChangeAspect="1"/>
                          </pic:cNvPicPr>
                        </pic:nvPicPr>
                        <pic:blipFill>
                          <a:blip r:embed="rId50"/>
                          <a:stretch>
                            <a:fillRect/>
                          </a:stretch>
                        </pic:blipFill>
                        <pic:spPr>
                          <a:xfrm>
                            <a:off x="0" y="0"/>
                            <a:ext cx="464820" cy="266700"/>
                          </a:xfrm>
                          <a:prstGeom prst="rect">
                            <a:avLst/>
                          </a:prstGeom>
                          <a:noFill/>
                          <a:ln>
                            <a:noFill/>
                          </a:ln>
                        </pic:spPr>
                      </pic:pic>
                    </a:graphicData>
                  </a:graphic>
                </wp:inline>
              </w:drawing>
            </w:r>
            <w:r>
              <w:rPr>
                <w:rFonts w:eastAsia="Calibri"/>
                <w:bCs/>
                <w:color w:val="000000"/>
              </w:rPr>
              <w:t xml:space="preserve"> là phần diện tích được lát gạch của khu vườn </w:t>
            </w:r>
            <w:r>
              <w:rPr>
                <w:rFonts w:eastAsia="Calibri"/>
                <w:color w:val="000000"/>
                <w:position w:val="-14"/>
              </w:rPr>
              <w:drawing>
                <wp:inline distT="0" distB="0" distL="114300" distR="114300">
                  <wp:extent cx="480060" cy="259080"/>
                  <wp:effectExtent l="0" t="0" r="15240" b="6350"/>
                  <wp:docPr id="37"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71"/>
                          <pic:cNvPicPr>
                            <a:picLocks noChangeAspect="1"/>
                          </pic:cNvPicPr>
                        </pic:nvPicPr>
                        <pic:blipFill>
                          <a:blip r:embed="rId51"/>
                          <a:stretch>
                            <a:fillRect/>
                          </a:stretch>
                        </pic:blipFill>
                        <pic:spPr>
                          <a:xfrm>
                            <a:off x="0" y="0"/>
                            <a:ext cx="480060" cy="259080"/>
                          </a:xfrm>
                          <a:prstGeom prst="rect">
                            <a:avLst/>
                          </a:prstGeom>
                          <a:noFill/>
                          <a:ln>
                            <a:noFill/>
                          </a:ln>
                        </pic:spPr>
                      </pic:pic>
                    </a:graphicData>
                  </a:graphic>
                </wp:inline>
              </w:drawing>
            </w:r>
            <w:r>
              <w:rPr>
                <w:rFonts w:eastAsia="Calibri"/>
                <w:bCs/>
                <w:color w:val="000000"/>
              </w:rPr>
              <w:t>, ta có</w:t>
            </w:r>
          </w:p>
          <w:p>
            <w:pPr>
              <w:spacing w:line="276" w:lineRule="auto"/>
              <w:ind w:left="992"/>
              <w:rPr>
                <w:rFonts w:eastAsia="Calibri"/>
                <w:bCs/>
                <w:color w:val="000000"/>
              </w:rPr>
            </w:pPr>
            <w:r>
              <w:rPr>
                <w:rFonts w:eastAsia="Calibri"/>
                <w:color w:val="000000"/>
                <w:position w:val="-16"/>
              </w:rPr>
              <w:drawing>
                <wp:inline distT="0" distB="0" distL="114300" distR="114300">
                  <wp:extent cx="3092450" cy="266700"/>
                  <wp:effectExtent l="0" t="0" r="12700" b="0"/>
                  <wp:docPr id="31"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72"/>
                          <pic:cNvPicPr>
                            <a:picLocks noChangeAspect="1"/>
                          </pic:cNvPicPr>
                        </pic:nvPicPr>
                        <pic:blipFill>
                          <a:blip r:embed="rId52"/>
                          <a:stretch>
                            <a:fillRect/>
                          </a:stretch>
                        </pic:blipFill>
                        <pic:spPr>
                          <a:xfrm>
                            <a:off x="0" y="0"/>
                            <a:ext cx="3092450" cy="266700"/>
                          </a:xfrm>
                          <a:prstGeom prst="rect">
                            <a:avLst/>
                          </a:prstGeom>
                          <a:noFill/>
                          <a:ln>
                            <a:noFill/>
                          </a:ln>
                        </pic:spPr>
                      </pic:pic>
                    </a:graphicData>
                  </a:graphic>
                </wp:inline>
              </w:drawing>
            </w:r>
            <w:r>
              <w:rPr>
                <w:rFonts w:eastAsia="Calibri"/>
                <w:bCs/>
                <w:color w:val="000000"/>
              </w:rPr>
              <w:t xml:space="preserve"> </w:t>
            </w:r>
            <w:r>
              <w:rPr>
                <w:rFonts w:eastAsia="Calibri"/>
                <w:color w:val="000000"/>
                <w:position w:val="-24"/>
              </w:rPr>
              <w:drawing>
                <wp:inline distT="0" distB="0" distL="114300" distR="114300">
                  <wp:extent cx="1707515" cy="381000"/>
                  <wp:effectExtent l="0" t="0" r="6985" b="0"/>
                  <wp:docPr id="38"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73"/>
                          <pic:cNvPicPr>
                            <a:picLocks noChangeAspect="1"/>
                          </pic:cNvPicPr>
                        </pic:nvPicPr>
                        <pic:blipFill>
                          <a:blip r:embed="rId53"/>
                          <a:stretch>
                            <a:fillRect/>
                          </a:stretch>
                        </pic:blipFill>
                        <pic:spPr>
                          <a:xfrm>
                            <a:off x="0" y="0"/>
                            <a:ext cx="1707515" cy="381000"/>
                          </a:xfrm>
                          <a:prstGeom prst="rect">
                            <a:avLst/>
                          </a:prstGeom>
                          <a:noFill/>
                          <a:ln>
                            <a:noFill/>
                          </a:ln>
                        </pic:spPr>
                      </pic:pic>
                    </a:graphicData>
                  </a:graphic>
                </wp:inline>
              </w:drawing>
            </w:r>
          </w:p>
          <w:p>
            <w:pPr>
              <w:spacing w:line="276" w:lineRule="auto"/>
              <w:ind w:left="992"/>
              <w:jc w:val="both"/>
              <w:rPr>
                <w:rFonts w:eastAsia="Calibri"/>
                <w:bCs/>
                <w:color w:val="000000"/>
              </w:rPr>
            </w:pPr>
            <w:r>
              <w:rPr>
                <w:rFonts w:eastAsia="Calibri"/>
                <w:bCs/>
                <w:color w:val="000000"/>
              </w:rPr>
              <w:t xml:space="preserve">Ta có: </w:t>
            </w:r>
            <w:r>
              <w:rPr>
                <w:rFonts w:eastAsia="Calibri"/>
                <w:color w:val="000000"/>
                <w:position w:val="-24"/>
              </w:rPr>
              <w:drawing>
                <wp:inline distT="0" distB="0" distL="114300" distR="114300">
                  <wp:extent cx="1797685" cy="381000"/>
                  <wp:effectExtent l="0" t="0" r="0" b="0"/>
                  <wp:docPr id="25"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74"/>
                          <pic:cNvPicPr>
                            <a:picLocks noChangeAspect="1"/>
                          </pic:cNvPicPr>
                        </pic:nvPicPr>
                        <pic:blipFill>
                          <a:blip r:embed="rId54"/>
                          <a:stretch>
                            <a:fillRect/>
                          </a:stretch>
                        </pic:blipFill>
                        <pic:spPr>
                          <a:xfrm>
                            <a:off x="0" y="0"/>
                            <a:ext cx="1797685" cy="381000"/>
                          </a:xfrm>
                          <a:prstGeom prst="rect">
                            <a:avLst/>
                          </a:prstGeom>
                          <a:noFill/>
                          <a:ln>
                            <a:noFill/>
                          </a:ln>
                        </pic:spPr>
                      </pic:pic>
                    </a:graphicData>
                  </a:graphic>
                </wp:inline>
              </w:drawing>
            </w:r>
            <w:r>
              <w:rPr>
                <w:rFonts w:eastAsia="Calibri"/>
                <w:bCs/>
                <w:color w:val="000000"/>
              </w:rPr>
              <w:t xml:space="preserve"> có tâm </w:t>
            </w:r>
            <w:r>
              <w:rPr>
                <w:rFonts w:eastAsia="Calibri"/>
                <w:color w:val="000000"/>
                <w:position w:val="-14"/>
              </w:rPr>
              <w:drawing>
                <wp:inline distT="0" distB="0" distL="114300" distR="114300">
                  <wp:extent cx="548640" cy="259080"/>
                  <wp:effectExtent l="0" t="0" r="0" b="6350"/>
                  <wp:docPr id="42"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75"/>
                          <pic:cNvPicPr>
                            <a:picLocks noChangeAspect="1"/>
                          </pic:cNvPicPr>
                        </pic:nvPicPr>
                        <pic:blipFill>
                          <a:blip r:embed="rId55"/>
                          <a:stretch>
                            <a:fillRect/>
                          </a:stretch>
                        </pic:blipFill>
                        <pic:spPr>
                          <a:xfrm>
                            <a:off x="0" y="0"/>
                            <a:ext cx="548640" cy="259080"/>
                          </a:xfrm>
                          <a:prstGeom prst="rect">
                            <a:avLst/>
                          </a:prstGeom>
                          <a:noFill/>
                          <a:ln>
                            <a:noFill/>
                          </a:ln>
                        </pic:spPr>
                      </pic:pic>
                    </a:graphicData>
                  </a:graphic>
                </wp:inline>
              </w:drawing>
            </w:r>
            <w:r>
              <w:rPr>
                <w:rFonts w:eastAsia="Calibri"/>
                <w:bCs/>
                <w:color w:val="000000"/>
              </w:rPr>
              <w:t xml:space="preserve"> bán kính </w:t>
            </w:r>
            <w:r>
              <w:rPr>
                <w:rFonts w:eastAsia="Calibri"/>
                <w:color w:val="000000"/>
                <w:position w:val="-26"/>
              </w:rPr>
              <w:drawing>
                <wp:inline distT="0" distB="0" distL="114300" distR="114300">
                  <wp:extent cx="1280795" cy="449580"/>
                  <wp:effectExtent l="0" t="0" r="14605" b="6985"/>
                  <wp:docPr id="34"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76"/>
                          <pic:cNvPicPr>
                            <a:picLocks noChangeAspect="1"/>
                          </pic:cNvPicPr>
                        </pic:nvPicPr>
                        <pic:blipFill>
                          <a:blip r:embed="rId56"/>
                          <a:stretch>
                            <a:fillRect/>
                          </a:stretch>
                        </pic:blipFill>
                        <pic:spPr>
                          <a:xfrm>
                            <a:off x="0" y="0"/>
                            <a:ext cx="1280795" cy="449580"/>
                          </a:xfrm>
                          <a:prstGeom prst="rect">
                            <a:avLst/>
                          </a:prstGeom>
                          <a:noFill/>
                          <a:ln>
                            <a:noFill/>
                          </a:ln>
                        </pic:spPr>
                      </pic:pic>
                    </a:graphicData>
                  </a:graphic>
                </wp:inline>
              </w:drawing>
            </w:r>
            <w:r>
              <w:rPr>
                <w:rFonts w:eastAsia="Calibri"/>
                <w:bCs/>
                <w:color w:val="000000"/>
              </w:rPr>
              <w:t xml:space="preserve"> và đường thẳng </w:t>
            </w:r>
            <w:r>
              <w:rPr>
                <w:rFonts w:eastAsia="Calibri"/>
                <w:color w:val="000000"/>
                <w:position w:val="-10"/>
              </w:rPr>
              <w:drawing>
                <wp:inline distT="0" distB="0" distL="114300" distR="114300">
                  <wp:extent cx="997585" cy="205740"/>
                  <wp:effectExtent l="0" t="0" r="12065" b="3175"/>
                  <wp:docPr id="28"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77"/>
                          <pic:cNvPicPr>
                            <a:picLocks noChangeAspect="1"/>
                          </pic:cNvPicPr>
                        </pic:nvPicPr>
                        <pic:blipFill>
                          <a:blip r:embed="rId57"/>
                          <a:stretch>
                            <a:fillRect/>
                          </a:stretch>
                        </pic:blipFill>
                        <pic:spPr>
                          <a:xfrm>
                            <a:off x="0" y="0"/>
                            <a:ext cx="997585" cy="205740"/>
                          </a:xfrm>
                          <a:prstGeom prst="rect">
                            <a:avLst/>
                          </a:prstGeom>
                          <a:noFill/>
                          <a:ln>
                            <a:noFill/>
                          </a:ln>
                        </pic:spPr>
                      </pic:pic>
                    </a:graphicData>
                  </a:graphic>
                </wp:inline>
              </w:drawing>
            </w:r>
            <w:r>
              <w:rPr>
                <w:rFonts w:eastAsia="Calibri"/>
                <w:bCs/>
                <w:color w:val="000000"/>
              </w:rPr>
              <w:t xml:space="preserve"> Khi đó bài toán trở thành: Tìm </w:t>
            </w:r>
            <w:r>
              <w:rPr>
                <w:rFonts w:eastAsia="Calibri"/>
                <w:color w:val="000000"/>
                <w:position w:val="-4"/>
              </w:rPr>
              <w:drawing>
                <wp:inline distT="0" distB="0" distL="114300" distR="114300">
                  <wp:extent cx="152400" cy="167640"/>
                  <wp:effectExtent l="0" t="0" r="0" b="2540"/>
                  <wp:docPr id="39"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78"/>
                          <pic:cNvPicPr>
                            <a:picLocks noChangeAspect="1"/>
                          </pic:cNvPicPr>
                        </pic:nvPicPr>
                        <pic:blipFill>
                          <a:blip r:embed="rId58"/>
                          <a:stretch>
                            <a:fillRect/>
                          </a:stretch>
                        </pic:blipFill>
                        <pic:spPr>
                          <a:xfrm>
                            <a:off x="0" y="0"/>
                            <a:ext cx="152400" cy="167640"/>
                          </a:xfrm>
                          <a:prstGeom prst="rect">
                            <a:avLst/>
                          </a:prstGeom>
                          <a:noFill/>
                          <a:ln>
                            <a:noFill/>
                          </a:ln>
                        </pic:spPr>
                      </pic:pic>
                    </a:graphicData>
                  </a:graphic>
                </wp:inline>
              </w:drawing>
            </w:r>
            <w:r>
              <w:rPr>
                <w:rFonts w:eastAsia="Calibri"/>
                <w:bCs/>
                <w:color w:val="000000"/>
              </w:rPr>
              <w:t xml:space="preserve"> nhỏ nhất để </w:t>
            </w:r>
            <w:r>
              <w:rPr>
                <w:rFonts w:eastAsia="Calibri"/>
                <w:color w:val="000000"/>
                <w:position w:val="-14"/>
              </w:rPr>
              <w:drawing>
                <wp:inline distT="0" distB="0" distL="114300" distR="114300">
                  <wp:extent cx="259080" cy="259080"/>
                  <wp:effectExtent l="0" t="0" r="7620" b="6350"/>
                  <wp:docPr id="43"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79"/>
                          <pic:cNvPicPr>
                            <a:picLocks noChangeAspect="1"/>
                          </pic:cNvPicPr>
                        </pic:nvPicPr>
                        <pic:blipFill>
                          <a:blip r:embed="rId59"/>
                          <a:stretch>
                            <a:fillRect/>
                          </a:stretch>
                        </pic:blipFill>
                        <pic:spPr>
                          <a:xfrm>
                            <a:off x="0" y="0"/>
                            <a:ext cx="259080" cy="259080"/>
                          </a:xfrm>
                          <a:prstGeom prst="rect">
                            <a:avLst/>
                          </a:prstGeom>
                          <a:noFill/>
                          <a:ln>
                            <a:noFill/>
                          </a:ln>
                        </pic:spPr>
                      </pic:pic>
                    </a:graphicData>
                  </a:graphic>
                </wp:inline>
              </w:drawing>
            </w:r>
            <w:r>
              <w:rPr>
                <w:rFonts w:eastAsia="Calibri"/>
                <w:bCs/>
                <w:color w:val="000000"/>
              </w:rPr>
              <w:t xml:space="preserve"> và </w:t>
            </w:r>
            <w:r>
              <w:rPr>
                <w:rFonts w:eastAsia="Calibri"/>
                <w:color w:val="000000"/>
                <w:position w:val="-4"/>
              </w:rPr>
              <w:drawing>
                <wp:inline distT="0" distB="0" distL="114300" distR="114300">
                  <wp:extent cx="137160" cy="167640"/>
                  <wp:effectExtent l="0" t="0" r="15240" b="3175"/>
                  <wp:docPr id="26"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80"/>
                          <pic:cNvPicPr>
                            <a:picLocks noChangeAspect="1"/>
                          </pic:cNvPicPr>
                        </pic:nvPicPr>
                        <pic:blipFill>
                          <a:blip r:embed="rId60"/>
                          <a:stretch>
                            <a:fillRect/>
                          </a:stretch>
                        </pic:blipFill>
                        <pic:spPr>
                          <a:xfrm>
                            <a:off x="0" y="0"/>
                            <a:ext cx="137160" cy="167640"/>
                          </a:xfrm>
                          <a:prstGeom prst="rect">
                            <a:avLst/>
                          </a:prstGeom>
                          <a:noFill/>
                          <a:ln>
                            <a:noFill/>
                          </a:ln>
                        </pic:spPr>
                      </pic:pic>
                    </a:graphicData>
                  </a:graphic>
                </wp:inline>
              </w:drawing>
            </w:r>
            <w:r>
              <w:rPr>
                <w:rFonts w:eastAsia="Calibri"/>
                <w:bCs/>
                <w:color w:val="000000"/>
              </w:rPr>
              <w:t xml:space="preserve"> có ít nhất một điểm chung, với hoành độ và tung độ đều là các số dương?</w:t>
            </w:r>
          </w:p>
          <w:p>
            <w:pPr>
              <w:spacing w:line="276" w:lineRule="auto"/>
              <w:ind w:left="992"/>
              <w:jc w:val="center"/>
              <w:rPr>
                <w:rFonts w:eastAsia="Calibri"/>
                <w:b/>
                <w:color w:val="000000"/>
              </w:rPr>
            </w:pPr>
            <w:r>
              <w:rPr>
                <w:rFonts w:eastAsia="Calibri"/>
                <w:b/>
                <w:color w:val="000000"/>
              </w:rPr>
              <w:drawing>
                <wp:inline distT="0" distB="0" distL="114300" distR="114300">
                  <wp:extent cx="2734945" cy="2324735"/>
                  <wp:effectExtent l="0" t="0" r="0" b="0"/>
                  <wp:docPr id="35"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81"/>
                          <pic:cNvPicPr>
                            <a:picLocks noChangeAspect="1"/>
                          </pic:cNvPicPr>
                        </pic:nvPicPr>
                        <pic:blipFill>
                          <a:blip r:embed="rId61"/>
                          <a:stretch>
                            <a:fillRect/>
                          </a:stretch>
                        </pic:blipFill>
                        <pic:spPr>
                          <a:xfrm>
                            <a:off x="0" y="0"/>
                            <a:ext cx="2734945" cy="2324735"/>
                          </a:xfrm>
                          <a:prstGeom prst="rect">
                            <a:avLst/>
                          </a:prstGeom>
                          <a:noFill/>
                          <a:ln>
                            <a:noFill/>
                          </a:ln>
                        </pic:spPr>
                      </pic:pic>
                    </a:graphicData>
                  </a:graphic>
                </wp:inline>
              </w:drawing>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Calibri"/>
                <w:sz w:val="26"/>
                <w:szCs w:val="26"/>
              </w:rPr>
            </w:pPr>
            <w:r>
              <w:rPr>
                <w:sz w:val="26"/>
                <w:szCs w:val="26"/>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ind w:left="992"/>
              <w:jc w:val="both"/>
              <w:rPr>
                <w:rFonts w:eastAsia="Calibri"/>
                <w:bCs/>
                <w:color w:val="000000"/>
              </w:rPr>
            </w:pPr>
            <w:r>
              <w:rPr>
                <w:rFonts w:eastAsia="Calibri"/>
                <w:bCs/>
                <w:color w:val="000000"/>
              </w:rPr>
              <w:t xml:space="preserve">Ta có </w:t>
            </w:r>
            <w:r>
              <w:rPr>
                <w:rFonts w:eastAsia="Calibri"/>
                <w:color w:val="000000"/>
                <w:position w:val="-14"/>
              </w:rPr>
              <w:drawing>
                <wp:inline distT="0" distB="0" distL="114300" distR="114300">
                  <wp:extent cx="259080" cy="259080"/>
                  <wp:effectExtent l="0" t="0" r="7620" b="6350"/>
                  <wp:docPr id="44"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82"/>
                          <pic:cNvPicPr>
                            <a:picLocks noChangeAspect="1"/>
                          </pic:cNvPicPr>
                        </pic:nvPicPr>
                        <pic:blipFill>
                          <a:blip r:embed="rId62"/>
                          <a:stretch>
                            <a:fillRect/>
                          </a:stretch>
                        </pic:blipFill>
                        <pic:spPr>
                          <a:xfrm>
                            <a:off x="0" y="0"/>
                            <a:ext cx="259080" cy="259080"/>
                          </a:xfrm>
                          <a:prstGeom prst="rect">
                            <a:avLst/>
                          </a:prstGeom>
                          <a:noFill/>
                          <a:ln>
                            <a:noFill/>
                          </a:ln>
                        </pic:spPr>
                      </pic:pic>
                    </a:graphicData>
                  </a:graphic>
                </wp:inline>
              </w:drawing>
            </w:r>
            <w:r>
              <w:rPr>
                <w:rFonts w:eastAsia="Calibri"/>
                <w:bCs/>
                <w:color w:val="000000"/>
              </w:rPr>
              <w:t xml:space="preserve"> và </w:t>
            </w:r>
            <w:r>
              <w:rPr>
                <w:rFonts w:eastAsia="Calibri"/>
                <w:color w:val="000000"/>
                <w:position w:val="-4"/>
              </w:rPr>
              <w:drawing>
                <wp:inline distT="0" distB="0" distL="114300" distR="114300">
                  <wp:extent cx="137160" cy="167640"/>
                  <wp:effectExtent l="0" t="0" r="15240" b="3175"/>
                  <wp:docPr id="32"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83"/>
                          <pic:cNvPicPr>
                            <a:picLocks noChangeAspect="1"/>
                          </pic:cNvPicPr>
                        </pic:nvPicPr>
                        <pic:blipFill>
                          <a:blip r:embed="rId63"/>
                          <a:stretch>
                            <a:fillRect/>
                          </a:stretch>
                        </pic:blipFill>
                        <pic:spPr>
                          <a:xfrm>
                            <a:off x="0" y="0"/>
                            <a:ext cx="137160" cy="167640"/>
                          </a:xfrm>
                          <a:prstGeom prst="rect">
                            <a:avLst/>
                          </a:prstGeom>
                          <a:noFill/>
                          <a:ln>
                            <a:noFill/>
                          </a:ln>
                        </pic:spPr>
                      </pic:pic>
                    </a:graphicData>
                  </a:graphic>
                </wp:inline>
              </w:drawing>
            </w:r>
            <w:r>
              <w:rPr>
                <w:rFonts w:eastAsia="Calibri"/>
                <w:bCs/>
                <w:color w:val="000000"/>
              </w:rPr>
              <w:t xml:space="preserve"> có ít nhất một điểm chung khi và chỉ khi</w:t>
            </w:r>
          </w:p>
          <w:p>
            <w:pPr>
              <w:spacing w:line="276" w:lineRule="auto"/>
              <w:jc w:val="both"/>
              <w:rPr>
                <w:rFonts w:eastAsia="Calibri"/>
                <w:bCs/>
                <w:color w:val="000000"/>
              </w:rPr>
            </w:pPr>
            <w:r>
              <w:rPr>
                <w:color w:val="000000"/>
                <w:position w:val="-28"/>
              </w:rPr>
              <w:object>
                <v:shape id="_x0000_i1046" o:spt="75" type="#_x0000_t75" style="height:36pt;width:394.5pt;" o:ole="t" filled="f" o:preferrelative="t" stroked="f" coordsize="21600,21600">
                  <v:path/>
                  <v:fill on="f" focussize="0,0"/>
                  <v:stroke on="f" joinstyle="miter"/>
                  <v:imagedata r:id="rId65" o:title=""/>
                  <o:lock v:ext="edit" aspectratio="t"/>
                  <w10:wrap type="none"/>
                  <w10:anchorlock/>
                </v:shape>
                <o:OLEObject Type="Embed" ProgID="Equation.DSMT4" ShapeID="_x0000_i1046" DrawAspect="Content" ObjectID="_1468075746" r:id="rId64">
                  <o:LockedField>false</o:LockedField>
                </o:OLEObject>
              </w:object>
            </w:r>
            <w:r>
              <w:rPr>
                <w:rFonts w:eastAsia="Calibri"/>
                <w:bCs/>
                <w:color w:val="000000"/>
              </w:rPr>
              <w:t>.</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Calibri"/>
                <w:sz w:val="26"/>
                <w:szCs w:val="26"/>
              </w:rPr>
            </w:pPr>
            <w:r>
              <w:rPr>
                <w:rFonts w:eastAsia="Calibri"/>
                <w:sz w:val="26"/>
                <w:szCs w:val="26"/>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single" w:color="auto" w:sz="4" w:space="0"/>
              <w:left w:val="single" w:color="auto" w:sz="4" w:space="0"/>
              <w:bottom w:val="single" w:color="auto" w:sz="4" w:space="0"/>
              <w:right w:val="single" w:color="auto" w:sz="4" w:space="0"/>
            </w:tcBorders>
            <w:shd w:val="clear" w:color="auto" w:fill="auto"/>
          </w:tcPr>
          <w:p>
            <w:pPr>
              <w:tabs>
                <w:tab w:val="left" w:pos="283"/>
                <w:tab w:val="left" w:pos="2835"/>
                <w:tab w:val="left" w:pos="5386"/>
                <w:tab w:val="left" w:pos="7937"/>
              </w:tabs>
              <w:spacing w:line="360" w:lineRule="auto"/>
              <w:ind w:firstLine="283"/>
              <w:jc w:val="both"/>
              <w:rPr>
                <w:sz w:val="26"/>
                <w:szCs w:val="26"/>
              </w:rPr>
            </w:pPr>
            <w:r>
              <w:rPr>
                <w:rFonts w:eastAsia="Calibri"/>
                <w:bCs/>
                <w:color w:val="000000"/>
              </w:rPr>
              <w:t xml:space="preserve">Vậy diện tích phần lát gạch nhỏ nhất bằng </w:t>
            </w:r>
            <w:r>
              <w:rPr>
                <w:rFonts w:eastAsia="Calibri"/>
                <w:color w:val="000000"/>
                <w:position w:val="-24"/>
              </w:rPr>
              <w:drawing>
                <wp:inline distT="0" distB="0" distL="114300" distR="114300">
                  <wp:extent cx="1104900" cy="381000"/>
                  <wp:effectExtent l="0" t="0" r="0" b="0"/>
                  <wp:docPr id="36"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85"/>
                          <pic:cNvPicPr>
                            <a:picLocks noChangeAspect="1"/>
                          </pic:cNvPicPr>
                        </pic:nvPicPr>
                        <pic:blipFill>
                          <a:blip r:embed="rId66"/>
                          <a:stretch>
                            <a:fillRect/>
                          </a:stretch>
                        </pic:blipFill>
                        <pic:spPr>
                          <a:xfrm>
                            <a:off x="0" y="0"/>
                            <a:ext cx="1104900" cy="381000"/>
                          </a:xfrm>
                          <a:prstGeom prst="rect">
                            <a:avLst/>
                          </a:prstGeom>
                          <a:noFill/>
                          <a:ln>
                            <a:noFill/>
                          </a:ln>
                        </pic:spPr>
                      </pic:pic>
                    </a:graphicData>
                  </a:graphic>
                </wp:inline>
              </w:drawing>
            </w:r>
            <w:r>
              <w:rPr>
                <w:rFonts w:eastAsia="Calibri"/>
                <w:bCs/>
                <w:color w:val="000000"/>
              </w:rPr>
              <w:t xml:space="preserve"> Từ đó chi phí để thi công khu vườn Hạnh phúc là </w:t>
            </w:r>
            <w:r>
              <w:rPr>
                <w:rFonts w:eastAsia="Calibri"/>
                <w:color w:val="000000"/>
                <w:position w:val="-14"/>
              </w:rPr>
              <w:drawing>
                <wp:inline distT="0" distB="0" distL="114300" distR="114300">
                  <wp:extent cx="2179955" cy="259080"/>
                  <wp:effectExtent l="0" t="0" r="0" b="6350"/>
                  <wp:docPr id="29"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86"/>
                          <pic:cNvPicPr>
                            <a:picLocks noChangeAspect="1"/>
                          </pic:cNvPicPr>
                        </pic:nvPicPr>
                        <pic:blipFill>
                          <a:blip r:embed="rId67"/>
                          <a:stretch>
                            <a:fillRect/>
                          </a:stretch>
                        </pic:blipFill>
                        <pic:spPr>
                          <a:xfrm>
                            <a:off x="0" y="0"/>
                            <a:ext cx="2179955" cy="259080"/>
                          </a:xfrm>
                          <a:prstGeom prst="rect">
                            <a:avLst/>
                          </a:prstGeom>
                          <a:noFill/>
                          <a:ln>
                            <a:noFill/>
                          </a:ln>
                        </pic:spPr>
                      </pic:pic>
                    </a:graphicData>
                  </a:graphic>
                </wp:inline>
              </w:drawing>
            </w:r>
            <w:r>
              <w:rPr>
                <w:rFonts w:eastAsia="Calibri"/>
                <w:bCs/>
                <w:color w:val="000000"/>
              </w:rPr>
              <w:t xml:space="preserve"> nghìn đồng.</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Calibri"/>
                <w:sz w:val="26"/>
                <w:szCs w:val="26"/>
              </w:rPr>
            </w:pPr>
            <w:r>
              <w:rPr>
                <w:rFonts w:eastAsia="Calibri"/>
                <w:sz w:val="26"/>
                <w:szCs w:val="26"/>
              </w:rPr>
              <w:t>0,25</w:t>
            </w:r>
          </w:p>
        </w:tc>
      </w:tr>
    </w:tbl>
    <w:p>
      <w:pPr>
        <w:tabs>
          <w:tab w:val="left" w:pos="992"/>
          <w:tab w:val="left" w:pos="3119"/>
          <w:tab w:val="left" w:pos="5669"/>
          <w:tab w:val="left" w:pos="7937"/>
        </w:tabs>
        <w:ind w:left="992" w:hanging="708"/>
        <w:jc w:val="both"/>
        <w:rPr>
          <w:b/>
        </w:rPr>
      </w:pPr>
    </w:p>
    <w:p>
      <w:pPr>
        <w:rPr>
          <w:b/>
        </w:rPr>
      </w:pPr>
      <w:r>
        <w:rPr>
          <w:b/>
          <w:i/>
          <w:sz w:val="26"/>
        </w:rPr>
        <w:t>ĐỀ CHẴN</w:t>
      </w:r>
    </w:p>
    <w:tbl>
      <w:tblPr>
        <w:tblStyle w:val="4"/>
        <w:tblW w:w="9946"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6"/>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Pr>
          <w:p>
            <w:pPr>
              <w:jc w:val="center"/>
              <w:rPr>
                <w:b/>
                <w:sz w:val="26"/>
                <w:szCs w:val="26"/>
              </w:rPr>
            </w:pPr>
            <w:r>
              <w:rPr>
                <w:b/>
                <w:sz w:val="26"/>
                <w:szCs w:val="26"/>
              </w:rPr>
              <w:t>Đáp án</w:t>
            </w:r>
          </w:p>
        </w:tc>
        <w:tc>
          <w:tcPr>
            <w:tcW w:w="1020" w:type="dxa"/>
            <w:vAlign w:val="center"/>
          </w:tcPr>
          <w:p>
            <w:pPr>
              <w:jc w:val="center"/>
              <w:rPr>
                <w:b/>
                <w:sz w:val="26"/>
                <w:szCs w:val="26"/>
              </w:rPr>
            </w:pPr>
            <w:r>
              <w:rPr>
                <w:b/>
                <w:sz w:val="26"/>
                <w:szCs w:val="26"/>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bottom w:val="single" w:color="auto" w:sz="4" w:space="0"/>
            </w:tcBorders>
          </w:tcPr>
          <w:p>
            <w:pPr>
              <w:tabs>
                <w:tab w:val="left" w:pos="0"/>
                <w:tab w:val="left" w:pos="851"/>
                <w:tab w:val="left" w:pos="5669"/>
                <w:tab w:val="left" w:pos="7937"/>
              </w:tabs>
              <w:jc w:val="both"/>
              <w:rPr>
                <w:b/>
                <w:sz w:val="26"/>
                <w:szCs w:val="26"/>
              </w:rPr>
            </w:pPr>
            <w:r>
              <w:rPr>
                <w:b/>
                <w:sz w:val="26"/>
                <w:szCs w:val="26"/>
              </w:rPr>
              <w:t xml:space="preserve">Câu 26. </w:t>
            </w:r>
            <w:r>
              <w:rPr>
                <w:sz w:val="26"/>
                <w:szCs w:val="26"/>
              </w:rPr>
              <w:t xml:space="preserve">Từ các chữ số </w:t>
            </w:r>
            <w:r>
              <w:rPr>
                <w:position w:val="-10"/>
                <w:sz w:val="26"/>
                <w:szCs w:val="26"/>
              </w:rPr>
              <w:object>
                <v:shape id="_x0000_i1047" o:spt="75" type="#_x0000_t75" style="height:15.5pt;width:40.5pt;" o:ole="t" filled="f" o:preferrelative="t" stroked="f" coordsize="21600,21600">
                  <v:path/>
                  <v:fill on="f" focussize="0,0"/>
                  <v:stroke on="f" joinstyle="miter"/>
                  <v:imagedata r:id="rId69" o:title=""/>
                  <o:lock v:ext="edit" aspectratio="t"/>
                  <w10:wrap type="none"/>
                  <w10:anchorlock/>
                </v:shape>
                <o:OLEObject Type="Embed" ProgID="Equation.DSMT4" ShapeID="_x0000_i1047" DrawAspect="Content" ObjectID="_1468075747" r:id="rId68">
                  <o:LockedField>false</o:LockedField>
                </o:OLEObject>
              </w:object>
            </w:r>
            <w:r>
              <w:rPr>
                <w:sz w:val="26"/>
                <w:szCs w:val="26"/>
              </w:rPr>
              <w:t xml:space="preserve"> có thể lập được bao nhiêu số tự nhiên có ba chữ số  khác nhau?</w:t>
            </w:r>
          </w:p>
        </w:tc>
        <w:tc>
          <w:tcPr>
            <w:tcW w:w="1020" w:type="dxa"/>
            <w:tcBorders>
              <w:bottom w:val="single" w:color="auto" w:sz="4" w:space="0"/>
            </w:tcBorders>
            <w:vAlign w:val="center"/>
          </w:tcPr>
          <w:p>
            <w:pPr>
              <w:jc w:val="center"/>
              <w:rPr>
                <w:b/>
                <w:sz w:val="26"/>
                <w:szCs w:val="26"/>
              </w:rPr>
            </w:pPr>
            <w:r>
              <w:rPr>
                <w:b/>
                <w:sz w:val="26"/>
                <w:szCs w:val="26"/>
              </w:rPr>
              <w:t>1,0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bottom w:val="dashSmallGap" w:color="auto" w:sz="4" w:space="0"/>
            </w:tcBorders>
          </w:tcPr>
          <w:p>
            <w:pPr>
              <w:jc w:val="both"/>
              <w:rPr>
                <w:position w:val="-4"/>
                <w:sz w:val="26"/>
                <w:szCs w:val="26"/>
              </w:rPr>
            </w:pPr>
            <w:r>
              <w:rPr>
                <w:sz w:val="26"/>
                <w:szCs w:val="26"/>
              </w:rPr>
              <w:t xml:space="preserve">Mỗi số tự nhiên có ba chữ số khác nhau được lập từ các chữ số </w:t>
            </w:r>
            <w:r>
              <w:rPr>
                <w:position w:val="-10"/>
                <w:sz w:val="26"/>
                <w:szCs w:val="26"/>
              </w:rPr>
              <w:object>
                <v:shape id="_x0000_i1048" o:spt="75" type="#_x0000_t75" style="height:15.5pt;width:40.5pt;" o:ole="t" filled="f" o:preferrelative="t" stroked="f" coordsize="21600,21600">
                  <v:path/>
                  <v:fill on="f" focussize="0,0"/>
                  <v:stroke on="f" joinstyle="miter"/>
                  <v:imagedata r:id="rId69" o:title=""/>
                  <o:lock v:ext="edit" aspectratio="t"/>
                  <w10:wrap type="none"/>
                  <w10:anchorlock/>
                </v:shape>
                <o:OLEObject Type="Embed" ProgID="Equation.DSMT4" ShapeID="_x0000_i1048" DrawAspect="Content" ObjectID="_1468075748" r:id="rId70">
                  <o:LockedField>false</o:LockedField>
                </o:OLEObject>
              </w:object>
            </w:r>
            <w:r>
              <w:rPr>
                <w:sz w:val="26"/>
                <w:szCs w:val="26"/>
              </w:rPr>
              <w:t xml:space="preserve"> là một chỉnh hợp chập 3 của 4.</w:t>
            </w:r>
          </w:p>
        </w:tc>
        <w:tc>
          <w:tcPr>
            <w:tcW w:w="1020" w:type="dxa"/>
            <w:tcBorders>
              <w:bottom w:val="dashSmallGap" w:color="auto" w:sz="4" w:space="0"/>
            </w:tcBorders>
            <w:vAlign w:val="center"/>
          </w:tcPr>
          <w:p>
            <w:pPr>
              <w:jc w:val="center"/>
              <w:rPr>
                <w:sz w:val="26"/>
                <w:szCs w:val="26"/>
              </w:rPr>
            </w:pPr>
            <w:r>
              <w:rPr>
                <w:sz w:val="26"/>
                <w:szCs w:val="26"/>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dashSmallGap" w:color="auto" w:sz="4" w:space="0"/>
              <w:bottom w:val="single" w:color="auto" w:sz="4" w:space="0"/>
            </w:tcBorders>
          </w:tcPr>
          <w:p>
            <w:pPr>
              <w:jc w:val="both"/>
              <w:rPr>
                <w:sz w:val="26"/>
                <w:szCs w:val="26"/>
              </w:rPr>
            </w:pPr>
            <w:r>
              <w:rPr>
                <w:bCs/>
                <w:sz w:val="26"/>
                <w:szCs w:val="26"/>
              </w:rPr>
              <w:t xml:space="preserve">Số các số tự nhiên cần tìm là </w:t>
            </w:r>
            <w:r>
              <w:rPr>
                <w:position w:val="-12"/>
                <w:sz w:val="26"/>
                <w:szCs w:val="26"/>
              </w:rPr>
              <w:object>
                <v:shape id="_x0000_i1049" o:spt="75" type="#_x0000_t75" style="height:19pt;width:40.5pt;" o:ole="t" filled="f" o:preferrelative="t" stroked="f" coordsize="21600,21600">
                  <v:path/>
                  <v:fill on="f" focussize="0,0"/>
                  <v:stroke on="f" joinstyle="miter"/>
                  <v:imagedata r:id="rId72" o:title=""/>
                  <o:lock v:ext="edit" aspectratio="t"/>
                  <w10:wrap type="none"/>
                  <w10:anchorlock/>
                </v:shape>
                <o:OLEObject Type="Embed" ProgID="Equation.DSMT4" ShapeID="_x0000_i1049" DrawAspect="Content" ObjectID="_1468075749" r:id="rId71">
                  <o:LockedField>false</o:LockedField>
                </o:OLEObject>
              </w:object>
            </w:r>
            <w:r>
              <w:rPr>
                <w:position w:val="-6"/>
                <w:sz w:val="26"/>
                <w:szCs w:val="26"/>
              </w:rPr>
              <w:t xml:space="preserve"> </w:t>
            </w:r>
            <w:r>
              <w:rPr>
                <w:bCs/>
                <w:sz w:val="26"/>
                <w:szCs w:val="26"/>
              </w:rPr>
              <w:t xml:space="preserve">số </w:t>
            </w:r>
            <w:r>
              <w:rPr>
                <w:position w:val="-14"/>
                <w:sz w:val="26"/>
                <w:szCs w:val="26"/>
              </w:rPr>
              <w:t xml:space="preserve"> </w:t>
            </w:r>
          </w:p>
        </w:tc>
        <w:tc>
          <w:tcPr>
            <w:tcW w:w="1020" w:type="dxa"/>
            <w:tcBorders>
              <w:top w:val="dashSmallGap" w:color="auto" w:sz="4" w:space="0"/>
              <w:bottom w:val="dashSmallGap" w:color="auto" w:sz="4" w:space="0"/>
            </w:tcBorders>
            <w:vAlign w:val="center"/>
          </w:tcPr>
          <w:p>
            <w:pPr>
              <w:jc w:val="center"/>
              <w:rPr>
                <w:sz w:val="26"/>
                <w:szCs w:val="26"/>
              </w:rPr>
            </w:pPr>
            <w:r>
              <w:rPr>
                <w:sz w:val="26"/>
                <w:szCs w:val="26"/>
              </w:rPr>
              <w:t>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single" w:color="auto" w:sz="4" w:space="0"/>
              <w:bottom w:val="single" w:color="auto" w:sz="4" w:space="0"/>
            </w:tcBorders>
          </w:tcPr>
          <w:p>
            <w:pPr>
              <w:jc w:val="both"/>
              <w:rPr>
                <w:sz w:val="26"/>
                <w:szCs w:val="26"/>
              </w:rPr>
            </w:pPr>
            <w:r>
              <w:rPr>
                <w:b/>
                <w:bCs/>
                <w:color w:val="000000" w:themeColor="text1"/>
                <w:sz w:val="26"/>
                <w:szCs w:val="26"/>
                <w14:textFill>
                  <w14:solidFill>
                    <w14:schemeClr w14:val="tx1"/>
                  </w14:solidFill>
                </w14:textFill>
              </w:rPr>
              <w:t xml:space="preserve">Câu 27. </w:t>
            </w:r>
            <w:r>
              <w:rPr>
                <w:bCs/>
                <w:sz w:val="26"/>
                <w:szCs w:val="26"/>
              </w:rPr>
              <w:t>Một hộp có 5 bi đen và 4 bi trắng (các bi được đánh số khác nhau). Chọn ngẫu nhiên 3 bi. Tính xác suất để chọn được 3 bi trong đó có hai bi đen và một bi trắng.</w:t>
            </w:r>
          </w:p>
        </w:tc>
        <w:tc>
          <w:tcPr>
            <w:tcW w:w="1020" w:type="dxa"/>
            <w:tcBorders>
              <w:bottom w:val="single" w:color="auto" w:sz="4" w:space="0"/>
            </w:tcBorders>
            <w:vAlign w:val="center"/>
          </w:tcPr>
          <w:p>
            <w:pPr>
              <w:jc w:val="center"/>
              <w:rPr>
                <w:b/>
                <w:sz w:val="26"/>
                <w:szCs w:val="26"/>
              </w:rPr>
            </w:pPr>
            <w:r>
              <w:rPr>
                <w:b/>
                <w:sz w:val="26"/>
                <w:szCs w:val="26"/>
              </w:rPr>
              <w:t>1,0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bottom w:val="dashSmallGap" w:color="auto" w:sz="4" w:space="0"/>
            </w:tcBorders>
          </w:tcPr>
          <w:p>
            <w:pPr>
              <w:jc w:val="both"/>
              <w:rPr>
                <w:position w:val="-4"/>
                <w:sz w:val="26"/>
                <w:szCs w:val="26"/>
              </w:rPr>
            </w:pPr>
            <w:r>
              <w:rPr>
                <w:rFonts w:eastAsia="Calibri"/>
                <w:sz w:val="26"/>
                <w:szCs w:val="26"/>
              </w:rPr>
              <w:t xml:space="preserve">Chọn 3 bi từ 9 bi  có </w:t>
            </w:r>
            <w:r>
              <w:rPr>
                <w:position w:val="-12"/>
                <w:sz w:val="26"/>
                <w:szCs w:val="26"/>
              </w:rPr>
              <w:object>
                <v:shape id="_x0000_i1050" o:spt="75" type="#_x0000_t75" style="height:18.5pt;width:15.5pt;" o:ole="t" filled="f" o:preferrelative="t" stroked="f" coordsize="21600,21600">
                  <v:path/>
                  <v:fill on="f" focussize="0,0"/>
                  <v:stroke on="f" joinstyle="miter"/>
                  <v:imagedata r:id="rId74" o:title=""/>
                  <o:lock v:ext="edit" aspectratio="t"/>
                  <w10:wrap type="none"/>
                  <w10:anchorlock/>
                </v:shape>
                <o:OLEObject Type="Embed" ProgID="Equation.DSMT4" ShapeID="_x0000_i1050" DrawAspect="Content" ObjectID="_1468075750" r:id="rId73">
                  <o:LockedField>false</o:LockedField>
                </o:OLEObject>
              </w:object>
            </w:r>
            <w:r>
              <w:rPr>
                <w:rFonts w:eastAsia="Calibri"/>
                <w:sz w:val="26"/>
                <w:szCs w:val="26"/>
              </w:rPr>
              <w:t xml:space="preserve"> cách. </w:t>
            </w:r>
            <w:r>
              <w:rPr>
                <w:position w:val="-4"/>
                <w:sz w:val="26"/>
                <w:szCs w:val="26"/>
              </w:rPr>
              <w:t xml:space="preserve"> </w:t>
            </w:r>
          </w:p>
          <w:p>
            <w:pPr>
              <w:tabs>
                <w:tab w:val="left" w:pos="992"/>
              </w:tabs>
              <w:spacing w:before="120" w:line="276" w:lineRule="auto"/>
              <w:jc w:val="both"/>
              <w:rPr>
                <w:bCs/>
                <w:sz w:val="26"/>
                <w:szCs w:val="26"/>
              </w:rPr>
            </w:pPr>
            <w:r>
              <w:rPr>
                <w:rFonts w:eastAsia="Arial"/>
                <w:position w:val="-14"/>
                <w:sz w:val="26"/>
                <w:szCs w:val="26"/>
                <w:lang w:val="vi-VN"/>
              </w:rPr>
              <w:object>
                <v:shape id="_x0000_i1051" o:spt="75" type="#_x0000_t75" style="height:20.5pt;width:95pt;" o:ole="t" filled="f" o:preferrelative="t" stroked="f" coordsize="21600,21600">
                  <v:path/>
                  <v:fill on="f" focussize="0,0"/>
                  <v:stroke on="f" joinstyle="miter"/>
                  <v:imagedata r:id="rId76" o:title=""/>
                  <o:lock v:ext="edit" aspectratio="t"/>
                  <w10:wrap type="none"/>
                  <w10:anchorlock/>
                </v:shape>
                <o:OLEObject Type="Embed" ProgID="Equation.DSMT4" ShapeID="_x0000_i1051" DrawAspect="Content" ObjectID="_1468075751" r:id="rId75">
                  <o:LockedField>false</o:LockedField>
                </o:OLEObject>
              </w:object>
            </w:r>
          </w:p>
        </w:tc>
        <w:tc>
          <w:tcPr>
            <w:tcW w:w="1020" w:type="dxa"/>
            <w:tcBorders>
              <w:bottom w:val="dashSmallGap" w:color="auto" w:sz="4" w:space="0"/>
            </w:tcBorders>
            <w:vAlign w:val="center"/>
          </w:tcPr>
          <w:p>
            <w:pPr>
              <w:jc w:val="center"/>
              <w:rPr>
                <w:sz w:val="26"/>
                <w:szCs w:val="26"/>
              </w:rPr>
            </w:pPr>
            <w:r>
              <w:rPr>
                <w:sz w:val="26"/>
                <w:szCs w:val="26"/>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dashSmallGap" w:color="auto" w:sz="4" w:space="0"/>
              <w:bottom w:val="dashSmallGap" w:color="auto" w:sz="4" w:space="0"/>
            </w:tcBorders>
          </w:tcPr>
          <w:p>
            <w:pPr>
              <w:tabs>
                <w:tab w:val="left" w:pos="992"/>
              </w:tabs>
              <w:jc w:val="both"/>
              <w:rPr>
                <w:sz w:val="26"/>
                <w:szCs w:val="26"/>
              </w:rPr>
            </w:pPr>
            <w:r>
              <w:rPr>
                <w:rFonts w:eastAsia="Arial"/>
                <w:position w:val="-10"/>
                <w:sz w:val="26"/>
                <w:szCs w:val="26"/>
              </w:rPr>
              <w:t xml:space="preserve">Gọi </w:t>
            </w:r>
            <w:r>
              <w:rPr>
                <w:rFonts w:eastAsia="Arial"/>
                <w:i/>
                <w:iCs/>
                <w:position w:val="-10"/>
                <w:sz w:val="26"/>
                <w:szCs w:val="26"/>
              </w:rPr>
              <w:t>A</w:t>
            </w:r>
            <w:r>
              <w:rPr>
                <w:rFonts w:eastAsia="Arial"/>
                <w:position w:val="-10"/>
                <w:sz w:val="26"/>
                <w:szCs w:val="26"/>
              </w:rPr>
              <w:t xml:space="preserve"> là biến cố “ Chọn được 3 bi trong đó có hai bi đen và một bi trắng”</w:t>
            </w:r>
          </w:p>
          <w:p>
            <w:pPr>
              <w:jc w:val="both"/>
              <w:rPr>
                <w:position w:val="-4"/>
                <w:sz w:val="26"/>
                <w:szCs w:val="26"/>
              </w:rPr>
            </w:pPr>
            <w:r>
              <w:rPr>
                <w:rFonts w:eastAsia="Calibri"/>
                <w:sz w:val="26"/>
                <w:szCs w:val="26"/>
              </w:rPr>
              <w:t xml:space="preserve">Chọn 2 bi đen từ 5 bi đen có </w:t>
            </w:r>
            <w:r>
              <w:rPr>
                <w:position w:val="-12"/>
                <w:sz w:val="26"/>
                <w:szCs w:val="26"/>
              </w:rPr>
              <w:object>
                <v:shape id="_x0000_i1052" o:spt="75" type="#_x0000_t75" style="height:18.5pt;width:39pt;" o:ole="t" filled="f" o:preferrelative="t" stroked="f" coordsize="21600,21600">
                  <v:path/>
                  <v:fill on="f" focussize="0,0"/>
                  <v:stroke on="f" joinstyle="miter"/>
                  <v:imagedata r:id="rId78" o:title=""/>
                  <o:lock v:ext="edit" aspectratio="t"/>
                  <w10:wrap type="none"/>
                  <w10:anchorlock/>
                </v:shape>
                <o:OLEObject Type="Embed" ProgID="Equation.DSMT4" ShapeID="_x0000_i1052" DrawAspect="Content" ObjectID="_1468075752" r:id="rId77">
                  <o:LockedField>false</o:LockedField>
                </o:OLEObject>
              </w:object>
            </w:r>
            <w:r>
              <w:rPr>
                <w:rFonts w:eastAsia="Calibri"/>
                <w:sz w:val="26"/>
                <w:szCs w:val="26"/>
              </w:rPr>
              <w:t xml:space="preserve"> cách. </w:t>
            </w:r>
            <w:r>
              <w:rPr>
                <w:position w:val="-4"/>
                <w:sz w:val="26"/>
                <w:szCs w:val="26"/>
              </w:rPr>
              <w:t xml:space="preserve"> </w:t>
            </w:r>
          </w:p>
          <w:p>
            <w:pPr>
              <w:tabs>
                <w:tab w:val="left" w:pos="992"/>
              </w:tabs>
              <w:jc w:val="both"/>
              <w:rPr>
                <w:rFonts w:eastAsia="Arial"/>
                <w:position w:val="-6"/>
                <w:sz w:val="26"/>
                <w:szCs w:val="26"/>
              </w:rPr>
            </w:pPr>
            <w:r>
              <w:rPr>
                <w:rFonts w:eastAsia="Calibri"/>
                <w:sz w:val="26"/>
                <w:szCs w:val="26"/>
              </w:rPr>
              <w:t xml:space="preserve">Chọn 1 bi trắng từ 4 bi trắng  có </w:t>
            </w:r>
            <w:r>
              <w:rPr>
                <w:position w:val="-12"/>
                <w:sz w:val="26"/>
                <w:szCs w:val="26"/>
              </w:rPr>
              <w:object>
                <v:shape id="_x0000_i1053" o:spt="75" type="#_x0000_t75" style="height:18.5pt;width:33.5pt;" o:ole="t" filled="f" o:preferrelative="t" stroked="f" coordsize="21600,21600">
                  <v:path/>
                  <v:fill on="f" focussize="0,0"/>
                  <v:stroke on="f" joinstyle="miter"/>
                  <v:imagedata r:id="rId80" o:title=""/>
                  <o:lock v:ext="edit" aspectratio="t"/>
                  <w10:wrap type="none"/>
                  <w10:anchorlock/>
                </v:shape>
                <o:OLEObject Type="Embed" ProgID="Equation.DSMT4" ShapeID="_x0000_i1053" DrawAspect="Content" ObjectID="_1468075753" r:id="rId79">
                  <o:LockedField>false</o:LockedField>
                </o:OLEObject>
              </w:object>
            </w:r>
            <w:r>
              <w:rPr>
                <w:rFonts w:eastAsia="Calibri"/>
                <w:sz w:val="26"/>
                <w:szCs w:val="26"/>
              </w:rPr>
              <w:t xml:space="preserve"> cách. </w:t>
            </w:r>
          </w:p>
          <w:p>
            <w:pPr>
              <w:tabs>
                <w:tab w:val="left" w:pos="992"/>
              </w:tabs>
              <w:jc w:val="both"/>
              <w:rPr>
                <w:color w:val="000000" w:themeColor="text1"/>
                <w:sz w:val="26"/>
                <w:szCs w:val="26"/>
                <w14:textFill>
                  <w14:solidFill>
                    <w14:schemeClr w14:val="tx1"/>
                  </w14:solidFill>
                </w14:textFill>
              </w:rPr>
            </w:pPr>
            <w:r>
              <w:rPr>
                <w:rFonts w:eastAsia="Arial"/>
                <w:position w:val="-14"/>
                <w:sz w:val="26"/>
                <w:szCs w:val="26"/>
                <w:lang w:val="vi-VN"/>
              </w:rPr>
              <w:object>
                <v:shape id="_x0000_i1054" o:spt="75" type="#_x0000_t75" style="height:20.5pt;width:99pt;" o:ole="t" filled="f" o:preferrelative="t" stroked="f" coordsize="21600,21600">
                  <v:path/>
                  <v:fill on="f" focussize="0,0"/>
                  <v:stroke on="f" joinstyle="miter"/>
                  <v:imagedata r:id="rId82" o:title=""/>
                  <o:lock v:ext="edit" aspectratio="t"/>
                  <w10:wrap type="none"/>
                  <w10:anchorlock/>
                </v:shape>
                <o:OLEObject Type="Embed" ProgID="Equation.DSMT4" ShapeID="_x0000_i1054" DrawAspect="Content" ObjectID="_1468075754" r:id="rId81">
                  <o:LockedField>false</o:LockedField>
                </o:OLEObject>
              </w:object>
            </w:r>
          </w:p>
        </w:tc>
        <w:tc>
          <w:tcPr>
            <w:tcW w:w="1020" w:type="dxa"/>
            <w:tcBorders>
              <w:top w:val="dashSmallGap" w:color="auto" w:sz="4" w:space="0"/>
              <w:bottom w:val="dashSmallGap" w:color="auto" w:sz="4" w:space="0"/>
            </w:tcBorders>
            <w:vAlign w:val="center"/>
          </w:tcPr>
          <w:p>
            <w:pPr>
              <w:jc w:val="center"/>
              <w:rPr>
                <w:sz w:val="26"/>
                <w:szCs w:val="26"/>
              </w:rPr>
            </w:pPr>
            <w:r>
              <w:rPr>
                <w:sz w:val="26"/>
                <w:szCs w:val="26"/>
              </w:rPr>
              <w:t>0,25</w:t>
            </w:r>
          </w:p>
          <w:p>
            <w:pPr>
              <w:jc w:val="center"/>
              <w:rPr>
                <w:sz w:val="26"/>
                <w:szCs w:val="26"/>
              </w:rPr>
            </w:pPr>
          </w:p>
          <w:p>
            <w:pPr>
              <w:jc w:val="center"/>
              <w:rPr>
                <w:sz w:val="26"/>
                <w:szCs w:val="26"/>
              </w:rPr>
            </w:pPr>
            <w:r>
              <w:rPr>
                <w:sz w:val="26"/>
                <w:szCs w:val="26"/>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dashSmallGap" w:color="auto" w:sz="4" w:space="0"/>
              <w:bottom w:val="single" w:color="auto" w:sz="4" w:space="0"/>
            </w:tcBorders>
          </w:tcPr>
          <w:p>
            <w:pPr>
              <w:tabs>
                <w:tab w:val="left" w:pos="992"/>
              </w:tabs>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Vậy, xác suất của biến cố </w:t>
            </w:r>
            <w:r>
              <w:rPr>
                <w:i/>
                <w:iCs/>
                <w:color w:val="000000" w:themeColor="text1"/>
                <w:sz w:val="26"/>
                <w:szCs w:val="26"/>
                <w14:textFill>
                  <w14:solidFill>
                    <w14:schemeClr w14:val="tx1"/>
                  </w14:solidFill>
                </w14:textFill>
              </w:rPr>
              <w:t>A</w:t>
            </w:r>
            <w:r>
              <w:rPr>
                <w:color w:val="000000" w:themeColor="text1"/>
                <w:sz w:val="26"/>
                <w:szCs w:val="26"/>
                <w14:textFill>
                  <w14:solidFill>
                    <w14:schemeClr w14:val="tx1"/>
                  </w14:solidFill>
                </w14:textFill>
              </w:rPr>
              <w:t xml:space="preserve"> là </w:t>
            </w:r>
            <w:r>
              <w:rPr>
                <w:rFonts w:eastAsia="Arial"/>
                <w:position w:val="-32"/>
                <w:sz w:val="26"/>
                <w:szCs w:val="26"/>
                <w:lang w:val="vi-VN"/>
              </w:rPr>
              <w:object>
                <v:shape id="_x0000_i1055" o:spt="75" type="#_x0000_t75" style="height:37.5pt;width:124pt;" o:ole="t" filled="f" o:preferrelative="t" stroked="f" coordsize="21600,21600">
                  <v:path/>
                  <v:fill on="f" focussize="0,0"/>
                  <v:stroke on="f" joinstyle="miter"/>
                  <v:imagedata r:id="rId84" o:title=""/>
                  <o:lock v:ext="edit" aspectratio="t"/>
                  <w10:wrap type="none"/>
                  <w10:anchorlock/>
                </v:shape>
                <o:OLEObject Type="Embed" ProgID="Equation.DSMT4" ShapeID="_x0000_i1055" DrawAspect="Content" ObjectID="_1468075755" r:id="rId83">
                  <o:LockedField>false</o:LockedField>
                </o:OLEObject>
              </w:object>
            </w:r>
          </w:p>
        </w:tc>
        <w:tc>
          <w:tcPr>
            <w:tcW w:w="1020" w:type="dxa"/>
            <w:tcBorders>
              <w:top w:val="dashSmallGap" w:color="auto" w:sz="4" w:space="0"/>
              <w:bottom w:val="dashSmallGap" w:color="auto" w:sz="4" w:space="0"/>
            </w:tcBorders>
            <w:vAlign w:val="center"/>
          </w:tcPr>
          <w:p>
            <w:pPr>
              <w:jc w:val="center"/>
              <w:rPr>
                <w:sz w:val="26"/>
                <w:szCs w:val="26"/>
              </w:rPr>
            </w:pPr>
            <w:r>
              <w:rPr>
                <w:sz w:val="26"/>
                <w:szCs w:val="26"/>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single" w:color="auto" w:sz="4" w:space="0"/>
              <w:bottom w:val="single" w:color="auto" w:sz="4" w:space="0"/>
            </w:tcBorders>
          </w:tcPr>
          <w:p>
            <w:pPr>
              <w:rPr>
                <w:color w:val="000000" w:themeColor="text1"/>
                <w:sz w:val="26"/>
                <w:szCs w:val="26"/>
                <w14:textFill>
                  <w14:solidFill>
                    <w14:schemeClr w14:val="tx1"/>
                  </w14:solidFill>
                </w14:textFill>
              </w:rPr>
            </w:pPr>
            <w:r>
              <w:rPr>
                <w:b/>
                <w:sz w:val="26"/>
                <w:szCs w:val="26"/>
              </w:rPr>
              <w:t xml:space="preserve">Câu 28. </w:t>
            </w:r>
            <w:r>
              <w:rPr>
                <w:bCs/>
                <w:i/>
                <w:sz w:val="26"/>
                <w:szCs w:val="26"/>
              </w:rPr>
              <w:t xml:space="preserve"> </w:t>
            </w:r>
            <w:r>
              <w:rPr>
                <w:sz w:val="26"/>
                <w:szCs w:val="26"/>
              </w:rPr>
              <w:t xml:space="preserve">Khai triển đa thức </w:t>
            </w:r>
            <w:r>
              <w:rPr>
                <w:position w:val="-10"/>
                <w:sz w:val="26"/>
                <w:szCs w:val="26"/>
              </w:rPr>
              <w:object>
                <v:shape id="_x0000_i1056" o:spt="75" type="#_x0000_t75" style="height:17.5pt;width:38pt;" o:ole="t" filled="f" o:preferrelative="t" stroked="f" coordsize="21600,21600">
                  <v:path/>
                  <v:fill on="f" focussize="0,0"/>
                  <v:stroke on="f" joinstyle="miter"/>
                  <v:imagedata r:id="rId86" o:title=""/>
                  <o:lock v:ext="edit" aspectratio="t"/>
                  <w10:wrap type="none"/>
                  <w10:anchorlock/>
                </v:shape>
                <o:OLEObject Type="Embed" ProgID="Equation.DSMT4" ShapeID="_x0000_i1056" DrawAspect="Content" ObjectID="_1468075756" r:id="rId85">
                  <o:LockedField>false</o:LockedField>
                </o:OLEObject>
              </w:object>
            </w:r>
            <w:r>
              <w:rPr>
                <w:sz w:val="26"/>
                <w:szCs w:val="26"/>
              </w:rPr>
              <w:t xml:space="preserve">. </w:t>
            </w:r>
          </w:p>
        </w:tc>
        <w:tc>
          <w:tcPr>
            <w:tcW w:w="1020" w:type="dxa"/>
            <w:tcBorders>
              <w:top w:val="dashSmallGap" w:color="auto" w:sz="4" w:space="0"/>
              <w:bottom w:val="dashSmallGap" w:color="auto" w:sz="4" w:space="0"/>
            </w:tcBorders>
            <w:vAlign w:val="center"/>
          </w:tcPr>
          <w:p>
            <w:pPr>
              <w:jc w:val="center"/>
              <w:rPr>
                <w:sz w:val="26"/>
                <w:szCs w:val="26"/>
              </w:rPr>
            </w:pPr>
            <w:r>
              <w:rPr>
                <w:b/>
                <w:sz w:val="26"/>
                <w:szCs w:val="26"/>
              </w:rPr>
              <w:t>1,0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single" w:color="auto" w:sz="4" w:space="0"/>
              <w:bottom w:val="dashSmallGap" w:color="auto" w:sz="4" w:space="0"/>
            </w:tcBorders>
          </w:tcPr>
          <w:p>
            <w:pPr>
              <w:rPr>
                <w:color w:val="000000" w:themeColor="text1"/>
                <w:sz w:val="26"/>
                <w:szCs w:val="26"/>
                <w14:textFill>
                  <w14:solidFill>
                    <w14:schemeClr w14:val="tx1"/>
                  </w14:solidFill>
                </w14:textFill>
              </w:rPr>
            </w:pPr>
            <w:r>
              <w:rPr>
                <w:position w:val="-10"/>
                <w:sz w:val="26"/>
                <w:szCs w:val="26"/>
              </w:rPr>
              <w:object>
                <v:shape id="_x0000_i1057" o:spt="75" type="#_x0000_t75" style="height:17.5pt;width:245.5pt;" o:ole="t" filled="f" o:preferrelative="t" stroked="f" coordsize="21600,21600">
                  <v:path/>
                  <v:fill on="f" focussize="0,0"/>
                  <v:stroke on="f" joinstyle="miter"/>
                  <v:imagedata r:id="rId88" o:title=""/>
                  <o:lock v:ext="edit" aspectratio="t"/>
                  <w10:wrap type="none"/>
                  <w10:anchorlock/>
                </v:shape>
                <o:OLEObject Type="Embed" ProgID="Equation.DSMT4" ShapeID="_x0000_i1057" DrawAspect="Content" ObjectID="_1468075757" r:id="rId87">
                  <o:LockedField>false</o:LockedField>
                </o:OLEObject>
              </w:object>
            </w:r>
          </w:p>
        </w:tc>
        <w:tc>
          <w:tcPr>
            <w:tcW w:w="1020" w:type="dxa"/>
            <w:tcBorders>
              <w:top w:val="dashSmallGap" w:color="auto" w:sz="4" w:space="0"/>
              <w:bottom w:val="dashSmallGap" w:color="auto" w:sz="4" w:space="0"/>
            </w:tcBorders>
            <w:vAlign w:val="center"/>
          </w:tcPr>
          <w:p>
            <w:pPr>
              <w:jc w:val="center"/>
              <w:rPr>
                <w:sz w:val="26"/>
                <w:szCs w:val="26"/>
              </w:rPr>
            </w:pPr>
            <w:r>
              <w:rPr>
                <w:sz w:val="26"/>
                <w:szCs w:val="26"/>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dashSmallGap" w:color="auto" w:sz="4" w:space="0"/>
            </w:tcBorders>
          </w:tcPr>
          <w:p>
            <w:pPr>
              <w:ind w:firstLine="780" w:firstLineChars="300"/>
              <w:jc w:val="both"/>
              <w:rPr>
                <w:color w:val="000000" w:themeColor="text1"/>
                <w:sz w:val="26"/>
                <w:szCs w:val="26"/>
                <w14:textFill>
                  <w14:solidFill>
                    <w14:schemeClr w14:val="tx1"/>
                  </w14:solidFill>
                </w14:textFill>
              </w:rPr>
            </w:pPr>
            <w:r>
              <w:rPr>
                <w:position w:val="-6"/>
                <w:sz w:val="26"/>
                <w:szCs w:val="26"/>
              </w:rPr>
              <w:object>
                <v:shape id="_x0000_i1058" o:spt="75" type="#_x0000_t75" style="height:15.5pt;width:197pt;" o:ole="t" filled="f" o:preferrelative="t" stroked="f" coordsize="21600,21600">
                  <v:path/>
                  <v:fill on="f" focussize="0,0"/>
                  <v:stroke on="f" joinstyle="miter"/>
                  <v:imagedata r:id="rId90" o:title=""/>
                  <o:lock v:ext="edit" aspectratio="t"/>
                  <w10:wrap type="none"/>
                  <w10:anchorlock/>
                </v:shape>
                <o:OLEObject Type="Embed" ProgID="Equation.DSMT4" ShapeID="_x0000_i1058" DrawAspect="Content" ObjectID="_1468075758" r:id="rId89">
                  <o:LockedField>false</o:LockedField>
                </o:OLEObject>
              </w:object>
            </w:r>
          </w:p>
        </w:tc>
        <w:tc>
          <w:tcPr>
            <w:tcW w:w="1020" w:type="dxa"/>
            <w:tcBorders>
              <w:top w:val="dashSmallGap" w:color="auto" w:sz="4" w:space="0"/>
            </w:tcBorders>
            <w:vAlign w:val="center"/>
          </w:tcPr>
          <w:p>
            <w:pPr>
              <w:jc w:val="center"/>
              <w:rPr>
                <w:sz w:val="26"/>
                <w:szCs w:val="26"/>
              </w:rPr>
            </w:pPr>
            <w:r>
              <w:rPr>
                <w:sz w:val="26"/>
                <w:szCs w:val="26"/>
              </w:rPr>
              <w:t>0,5</w:t>
            </w:r>
          </w:p>
          <w:p>
            <w:pPr>
              <w:jc w:val="center"/>
              <w:rPr>
                <w:sz w:val="26"/>
                <w:szCs w:val="26"/>
              </w:rPr>
            </w:pPr>
          </w:p>
        </w:tc>
      </w:tr>
    </w:tbl>
    <w:tbl>
      <w:tblPr>
        <w:tblStyle w:val="3"/>
        <w:tblW w:w="9931"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6"/>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single" w:color="auto" w:sz="4" w:space="0"/>
              <w:left w:val="single" w:color="auto" w:sz="4" w:space="0"/>
              <w:bottom w:val="single" w:color="auto" w:sz="4" w:space="0"/>
              <w:right w:val="single" w:color="auto" w:sz="4" w:space="0"/>
            </w:tcBorders>
            <w:shd w:val="clear" w:color="auto" w:fill="auto"/>
          </w:tcPr>
          <w:p>
            <w:pPr>
              <w:pStyle w:val="5"/>
              <w:widowControl/>
              <w:tabs>
                <w:tab w:val="left" w:pos="992"/>
              </w:tabs>
              <w:spacing w:before="120"/>
              <w:ind w:left="0"/>
              <w:jc w:val="both"/>
              <w:rPr>
                <w:rFonts w:ascii="Times New Roman" w:hAnsi="Times New Roman"/>
                <w:b/>
                <w:color w:val="C00000"/>
                <w:sz w:val="24"/>
                <w:szCs w:val="24"/>
              </w:rPr>
            </w:pPr>
            <w:r>
              <w:rPr>
                <w:rFonts w:ascii="Times New Roman" w:hAnsi="Times New Roman"/>
                <w:b/>
                <w:bCs/>
                <w:sz w:val="24"/>
                <w:szCs w:val="24"/>
              </w:rPr>
              <w:t xml:space="preserve">Câu 29. </w:t>
            </w:r>
            <w:r>
              <w:rPr>
                <w:rFonts w:ascii="Times New Roman" w:hAnsi="Times New Roman"/>
                <w:sz w:val="24"/>
                <w:szCs w:val="24"/>
              </w:rPr>
              <w:t>Đội thanh niên tình nguyện của trường THPT Hướng Hóa gồm 15 học sinh, trong đó có 4 học sinh khối 12, 5 học sinh khối 11 và 6 học sinh khối 10. Chọn ngẫu nhiên 6 học sinh đi thực hiện nhiệm vụ. Tính xác suất để 6 học sinh được chọn có đủ 3 khối.</w:t>
            </w:r>
          </w:p>
        </w:tc>
        <w:tc>
          <w:tcPr>
            <w:tcW w:w="100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Calibri"/>
                <w:sz w:val="26"/>
                <w:szCs w:val="26"/>
              </w:rPr>
            </w:pPr>
            <w:r>
              <w:rPr>
                <w:rFonts w:eastAsia="Calibri"/>
                <w:b/>
                <w:sz w:val="26"/>
                <w:szCs w:val="26"/>
              </w:rPr>
              <w:t>1,0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single" w:color="auto" w:sz="4" w:space="0"/>
              <w:left w:val="single" w:color="auto" w:sz="4" w:space="0"/>
              <w:bottom w:val="single" w:color="auto" w:sz="4" w:space="0"/>
              <w:right w:val="single" w:color="auto" w:sz="4" w:space="0"/>
            </w:tcBorders>
            <w:shd w:val="clear" w:color="auto" w:fill="auto"/>
          </w:tcPr>
          <w:p>
            <w:pPr>
              <w:spacing w:before="20" w:after="20" w:line="276" w:lineRule="auto"/>
              <w:ind w:left="992"/>
              <w:rPr>
                <w:lang w:val="nl-NL"/>
              </w:rPr>
            </w:pPr>
            <w:r>
              <w:rPr>
                <w:lang w:val="nl-NL"/>
              </w:rPr>
              <w:t xml:space="preserve">Số phần tử của không gian mẫu </w:t>
            </w:r>
            <w:r>
              <w:rPr>
                <w:position w:val="-14"/>
              </w:rPr>
              <w:object>
                <v:shape id="_x0000_i1059" o:spt="75" type="#_x0000_t75" style="height:20.5pt;width:92.5pt;" o:ole="t" filled="f" o:preferrelative="t" stroked="f" coordsize="21600,21600">
                  <v:path/>
                  <v:fill on="f" focussize="0,0"/>
                  <v:stroke on="f" joinstyle="miter"/>
                  <v:imagedata r:id="rId92" o:title=""/>
                  <o:lock v:ext="edit" aspectratio="t"/>
                  <w10:wrap type="none"/>
                  <w10:anchorlock/>
                </v:shape>
                <o:OLEObject Type="Embed" ProgID="Equation.DSMT4" ShapeID="_x0000_i1059" DrawAspect="Content" ObjectID="_1468075759" r:id="rId91">
                  <o:LockedField>false</o:LockedField>
                </o:OLEObject>
              </w:object>
            </w:r>
            <w:r>
              <w:rPr>
                <w:lang w:val="nl-NL"/>
              </w:rPr>
              <w:t>.</w:t>
            </w:r>
          </w:p>
        </w:tc>
        <w:tc>
          <w:tcPr>
            <w:tcW w:w="100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6"/>
                <w:szCs w:val="26"/>
              </w:rPr>
            </w:pPr>
            <w:r>
              <w:rPr>
                <w:sz w:val="26"/>
                <w:szCs w:val="26"/>
              </w:rPr>
              <w:t>0,25</w:t>
            </w:r>
          </w:p>
          <w:p>
            <w:pPr>
              <w:jc w:val="center"/>
              <w:rPr>
                <w:rFonts w:eastAsia="Calibri"/>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single" w:color="auto" w:sz="4" w:space="0"/>
              <w:left w:val="single" w:color="auto" w:sz="4" w:space="0"/>
              <w:bottom w:val="single" w:color="auto" w:sz="4" w:space="0"/>
              <w:right w:val="single" w:color="auto" w:sz="4" w:space="0"/>
            </w:tcBorders>
            <w:shd w:val="clear" w:color="auto" w:fill="auto"/>
          </w:tcPr>
          <w:p>
            <w:pPr>
              <w:spacing w:before="20" w:after="20" w:line="276" w:lineRule="auto"/>
              <w:ind w:left="992"/>
              <w:rPr>
                <w:lang w:val="nl-NL"/>
              </w:rPr>
            </w:pPr>
            <w:r>
              <w:rPr>
                <w:lang w:val="nl-NL"/>
              </w:rPr>
              <w:t xml:space="preserve">Gọi </w:t>
            </w:r>
            <w:r>
              <w:rPr>
                <w:i/>
                <w:lang w:val="nl-NL"/>
              </w:rPr>
              <w:t>A</w:t>
            </w:r>
            <w:r>
              <w:rPr>
                <w:lang w:val="nl-NL"/>
              </w:rPr>
              <w:t xml:space="preserve"> là biến cố: “6 HS được chọn có đủ 3 khối”.</w:t>
            </w:r>
          </w:p>
          <w:p>
            <w:pPr>
              <w:spacing w:before="20" w:after="20" w:line="276" w:lineRule="auto"/>
              <w:ind w:left="992"/>
              <w:rPr>
                <w:lang w:val="nl-NL"/>
              </w:rPr>
            </w:pPr>
            <w:r>
              <w:rPr>
                <w:position w:val="-4"/>
              </w:rPr>
              <w:object>
                <v:shape id="_x0000_i1060" o:spt="75" type="#_x0000_t75" style="height:16.5pt;width:12pt;" o:ole="t" filled="f" o:preferrelative="t" stroked="f" coordsize="21600,21600">
                  <v:path/>
                  <v:fill on="f" focussize="0,0"/>
                  <v:stroke on="f" joinstyle="miter"/>
                  <v:imagedata r:id="rId31" o:title=""/>
                  <o:lock v:ext="edit" aspectratio="t"/>
                  <w10:wrap type="none"/>
                  <w10:anchorlock/>
                </v:shape>
                <o:OLEObject Type="Embed" ProgID="Equation.DSMT4" ShapeID="_x0000_i1060" DrawAspect="Content" ObjectID="_1468075760" r:id="rId93">
                  <o:LockedField>false</o:LockedField>
                </o:OLEObject>
              </w:object>
            </w:r>
            <w:r>
              <w:rPr>
                <w:lang w:val="nl-NL"/>
              </w:rPr>
              <w:t xml:space="preserve"> là biến cố: “6 HS được chọn không đủ 3 khối”.</w:t>
            </w:r>
          </w:p>
          <w:p>
            <w:pPr>
              <w:spacing w:before="20" w:after="20" w:line="276" w:lineRule="auto"/>
              <w:ind w:left="992"/>
              <w:rPr>
                <w:lang w:val="nl-NL"/>
              </w:rPr>
            </w:pPr>
            <w:r>
              <w:rPr>
                <w:lang w:val="nl-NL"/>
              </w:rPr>
              <w:t xml:space="preserve">Xét các trường hợp của biến cố </w:t>
            </w:r>
            <w:r>
              <w:rPr>
                <w:position w:val="-4"/>
              </w:rPr>
              <w:object>
                <v:shape id="_x0000_i1061" o:spt="75" type="#_x0000_t75" style="height:16.5pt;width:12pt;" o:ole="t" filled="f" o:preferrelative="t" stroked="f" coordsize="21600,21600">
                  <v:path/>
                  <v:fill on="f" focussize="0,0"/>
                  <v:stroke on="f" joinstyle="miter"/>
                  <v:imagedata r:id="rId31" o:title=""/>
                  <o:lock v:ext="edit" aspectratio="t"/>
                  <w10:wrap type="none"/>
                  <w10:anchorlock/>
                </v:shape>
                <o:OLEObject Type="Embed" ProgID="Equation.DSMT4" ShapeID="_x0000_i1061" DrawAspect="Content" ObjectID="_1468075761" r:id="rId94">
                  <o:LockedField>false</o:LockedField>
                </o:OLEObject>
              </w:object>
            </w:r>
          </w:p>
          <w:p>
            <w:pPr>
              <w:spacing w:before="20" w:after="20" w:line="276" w:lineRule="auto"/>
              <w:ind w:left="992"/>
              <w:rPr>
                <w:lang w:val="nl-NL"/>
              </w:rPr>
            </w:pPr>
            <w:r>
              <w:rPr>
                <w:lang w:val="nl-NL"/>
              </w:rPr>
              <w:t xml:space="preserve">+ Số cách chọn được 6 HS bao gồm cả khối 10 và 11: </w:t>
            </w:r>
            <w:r>
              <w:rPr>
                <w:position w:val="-12"/>
              </w:rPr>
              <w:object>
                <v:shape id="_x0000_i1062" o:spt="75" type="#_x0000_t75" style="height:19pt;width:40.5pt;" o:ole="t" filled="f" o:preferrelative="t" stroked="f" coordsize="21600,21600">
                  <v:path/>
                  <v:fill on="f" focussize="0,0"/>
                  <v:stroke on="f" joinstyle="miter"/>
                  <v:imagedata r:id="rId96" o:title=""/>
                  <o:lock v:ext="edit" aspectratio="t"/>
                  <w10:wrap type="none"/>
                  <w10:anchorlock/>
                </v:shape>
                <o:OLEObject Type="Embed" ProgID="Equation.DSMT4" ShapeID="_x0000_i1062" DrawAspect="Content" ObjectID="_1468075762" r:id="rId95">
                  <o:LockedField>false</o:LockedField>
                </o:OLEObject>
              </w:object>
            </w:r>
          </w:p>
          <w:p>
            <w:pPr>
              <w:spacing w:before="20" w:after="20" w:line="276" w:lineRule="auto"/>
              <w:ind w:left="992"/>
              <w:rPr>
                <w:lang w:val="nl-NL"/>
              </w:rPr>
            </w:pPr>
            <w:r>
              <w:rPr>
                <w:lang w:val="nl-NL"/>
              </w:rPr>
              <w:t xml:space="preserve">+ Số cách chọn được 6 HS bao gồm cả khối 10 và 12: </w:t>
            </w:r>
            <w:r>
              <w:rPr>
                <w:position w:val="-12"/>
              </w:rPr>
              <w:object>
                <v:shape id="_x0000_i1063" o:spt="75" type="#_x0000_t75" style="height:19pt;width:42pt;" o:ole="t" filled="f" o:preferrelative="t" stroked="f" coordsize="21600,21600">
                  <v:path/>
                  <v:fill on="f" focussize="0,0"/>
                  <v:stroke on="f" joinstyle="miter"/>
                  <v:imagedata r:id="rId98" o:title=""/>
                  <o:lock v:ext="edit" aspectratio="t"/>
                  <w10:wrap type="none"/>
                  <w10:anchorlock/>
                </v:shape>
                <o:OLEObject Type="Embed" ProgID="Equation.DSMT4" ShapeID="_x0000_i1063" DrawAspect="Content" ObjectID="_1468075763" r:id="rId97">
                  <o:LockedField>false</o:LockedField>
                </o:OLEObject>
              </w:object>
            </w:r>
          </w:p>
          <w:p>
            <w:pPr>
              <w:spacing w:before="20" w:after="20" w:line="276" w:lineRule="auto"/>
              <w:ind w:left="992"/>
              <w:rPr>
                <w:lang w:val="nl-NL"/>
              </w:rPr>
            </w:pPr>
            <w:r>
              <w:rPr>
                <w:lang w:val="nl-NL"/>
              </w:rPr>
              <w:t xml:space="preserve">+ Số cách chọn được 6 HS bao gồm cả khối 11 và 12: </w:t>
            </w:r>
            <w:r>
              <w:rPr>
                <w:position w:val="-12"/>
              </w:rPr>
              <w:object>
                <v:shape id="_x0000_i1064" o:spt="75" type="#_x0000_t75" style="height:19pt;width:16.5pt;" o:ole="t" filled="f" o:preferrelative="t" stroked="f" coordsize="21600,21600">
                  <v:path/>
                  <v:fill on="f" focussize="0,0"/>
                  <v:stroke on="f" joinstyle="miter"/>
                  <v:imagedata r:id="rId100" o:title=""/>
                  <o:lock v:ext="edit" aspectratio="t"/>
                  <w10:wrap type="none"/>
                  <w10:anchorlock/>
                </v:shape>
                <o:OLEObject Type="Embed" ProgID="Equation.DSMT4" ShapeID="_x0000_i1064" DrawAspect="Content" ObjectID="_1468075764" r:id="rId99">
                  <o:LockedField>false</o:LockedField>
                </o:OLEObject>
              </w:object>
            </w:r>
          </w:p>
          <w:p>
            <w:pPr>
              <w:spacing w:before="20" w:after="20" w:line="276" w:lineRule="auto"/>
              <w:ind w:left="992"/>
              <w:rPr>
                <w:lang w:val="nl-NL"/>
              </w:rPr>
            </w:pPr>
            <w:r>
              <w:rPr>
                <w:lang w:val="nl-NL"/>
              </w:rPr>
              <w:t xml:space="preserve">+ Số cách chọn được 6 HS khối 10: </w:t>
            </w:r>
            <w:r>
              <w:rPr>
                <w:position w:val="-12"/>
              </w:rPr>
              <w:object>
                <v:shape id="_x0000_i1065" o:spt="75" type="#_x0000_t75" style="height:19pt;width:16.5pt;" o:ole="t" filled="f" o:preferrelative="t" stroked="f" coordsize="21600,21600">
                  <v:path/>
                  <v:fill on="f" focussize="0,0"/>
                  <v:stroke on="f" joinstyle="miter"/>
                  <v:imagedata r:id="rId102" o:title=""/>
                  <o:lock v:ext="edit" aspectratio="t"/>
                  <w10:wrap type="none"/>
                  <w10:anchorlock/>
                </v:shape>
                <o:OLEObject Type="Embed" ProgID="Equation.DSMT4" ShapeID="_x0000_i1065" DrawAspect="Content" ObjectID="_1468075765" r:id="rId101">
                  <o:LockedField>false</o:LockedField>
                </o:OLEObject>
              </w:object>
            </w:r>
          </w:p>
          <w:p>
            <w:pPr>
              <w:spacing w:before="20" w:after="20" w:line="276" w:lineRule="auto"/>
              <w:ind w:left="992"/>
              <w:rPr>
                <w:lang w:val="nl-NL"/>
              </w:rPr>
            </w:pPr>
            <w:r>
              <w:rPr>
                <w:lang w:val="nl-NL"/>
              </w:rPr>
              <w:t xml:space="preserve">Vậy </w:t>
            </w:r>
            <w:r>
              <w:rPr>
                <w:position w:val="-28"/>
              </w:rPr>
              <w:object>
                <v:shape id="_x0000_i1066" o:spt="75" type="#_x0000_t75" style="height:40pt;width:314pt;" o:ole="t" filled="f" o:preferrelative="t" stroked="f" coordsize="21600,21600">
                  <v:path/>
                  <v:fill on="f" focussize="0,0"/>
                  <v:stroke on="f" joinstyle="miter"/>
                  <v:imagedata r:id="rId104" o:title=""/>
                  <o:lock v:ext="edit" aspectratio="t"/>
                  <w10:wrap type="none"/>
                  <w10:anchorlock/>
                </v:shape>
                <o:OLEObject Type="Embed" ProgID="Equation.DSMT4" ShapeID="_x0000_i1066" DrawAspect="Content" ObjectID="_1468075766" r:id="rId103">
                  <o:LockedField>false</o:LockedField>
                </o:OLEObject>
              </w:object>
            </w:r>
          </w:p>
        </w:tc>
        <w:tc>
          <w:tcPr>
            <w:tcW w:w="100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6"/>
                <w:szCs w:val="26"/>
              </w:rPr>
            </w:pPr>
            <w:r>
              <w:rPr>
                <w:sz w:val="26"/>
                <w:szCs w:val="26"/>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single" w:color="auto" w:sz="4" w:space="0"/>
              <w:left w:val="single" w:color="auto" w:sz="4" w:space="0"/>
              <w:bottom w:val="single" w:color="auto" w:sz="4" w:space="0"/>
              <w:right w:val="single" w:color="auto" w:sz="4" w:space="0"/>
            </w:tcBorders>
            <w:shd w:val="clear" w:color="auto" w:fill="auto"/>
          </w:tcPr>
          <w:p>
            <w:pPr>
              <w:tabs>
                <w:tab w:val="left" w:pos="283"/>
                <w:tab w:val="left" w:pos="2835"/>
                <w:tab w:val="left" w:pos="5386"/>
                <w:tab w:val="left" w:pos="7937"/>
              </w:tabs>
              <w:spacing w:line="360" w:lineRule="auto"/>
              <w:ind w:firstLine="283"/>
              <w:jc w:val="both"/>
              <w:rPr>
                <w:lang w:val="nl-NL"/>
              </w:rPr>
            </w:pPr>
            <w:r>
              <w:rPr>
                <w:lang w:val="nl-NL"/>
              </w:rPr>
              <w:t xml:space="preserve">Vậy xác suất cần tìm là: </w:t>
            </w:r>
            <w:r>
              <w:rPr>
                <w:position w:val="-24"/>
              </w:rPr>
              <w:object>
                <v:shape id="_x0000_i1067" o:spt="75" type="#_x0000_t75" style="height:31pt;width:170pt;" o:ole="t" filled="f" o:preferrelative="t" stroked="f" coordsize="21600,21600">
                  <v:path/>
                  <v:fill on="f" focussize="0,0"/>
                  <v:stroke on="f" joinstyle="miter"/>
                  <v:imagedata r:id="rId106" o:title=""/>
                  <o:lock v:ext="edit" aspectratio="t"/>
                  <w10:wrap type="none"/>
                  <w10:anchorlock/>
                </v:shape>
                <o:OLEObject Type="Embed" ProgID="Equation.DSMT4" ShapeID="_x0000_i1067" DrawAspect="Content" ObjectID="_1468075767" r:id="rId105">
                  <o:LockedField>false</o:LockedField>
                </o:OLEObject>
              </w:object>
            </w:r>
          </w:p>
        </w:tc>
        <w:tc>
          <w:tcPr>
            <w:tcW w:w="100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Calibri"/>
                <w:sz w:val="26"/>
                <w:szCs w:val="26"/>
              </w:rPr>
            </w:pPr>
            <w:r>
              <w:rPr>
                <w:rFonts w:eastAsia="Calibri"/>
                <w:sz w:val="26"/>
                <w:szCs w:val="26"/>
              </w:rPr>
              <w:t>0,</w:t>
            </w:r>
            <w:r>
              <w:rPr>
                <w:rFonts w:eastAsia="Calibri"/>
                <w:b/>
                <w:sz w:val="26"/>
                <w:szCs w:val="26"/>
              </w:rPr>
              <w:t xml:space="preserve"> </w:t>
            </w:r>
            <w:r>
              <w:rPr>
                <w:rFonts w:eastAsia="Calibri"/>
                <w:sz w:val="26"/>
                <w:szCs w:val="26"/>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single" w:color="auto" w:sz="4" w:space="0"/>
              <w:left w:val="single" w:color="auto" w:sz="4" w:space="0"/>
              <w:bottom w:val="single" w:color="auto" w:sz="4" w:space="0"/>
              <w:right w:val="single" w:color="auto" w:sz="4" w:space="0"/>
            </w:tcBorders>
            <w:shd w:val="clear" w:color="auto" w:fill="auto"/>
          </w:tcPr>
          <w:p>
            <w:pPr>
              <w:pStyle w:val="5"/>
              <w:widowControl/>
              <w:tabs>
                <w:tab w:val="left" w:pos="992"/>
              </w:tabs>
              <w:spacing w:before="120"/>
              <w:ind w:left="0"/>
              <w:jc w:val="both"/>
              <w:rPr>
                <w:rFonts w:ascii="Times New Roman" w:hAnsi="Times New Roman"/>
                <w:bCs/>
                <w:color w:val="000000"/>
                <w:sz w:val="24"/>
                <w:szCs w:val="24"/>
              </w:rPr>
            </w:pPr>
            <w:r>
              <w:rPr>
                <w:rFonts w:ascii="Times New Roman" w:hAnsi="Times New Roman"/>
                <w:b/>
                <w:sz w:val="24"/>
                <w:szCs w:val="24"/>
              </w:rPr>
              <w:t xml:space="preserve">Câu 30: </w:t>
            </w:r>
            <w:r>
              <w:rPr>
                <w:rFonts w:ascii="Times New Roman" w:hAnsi="Times New Roman"/>
                <w:bCs/>
                <w:color w:val="000000"/>
                <w:sz w:val="24"/>
                <w:szCs w:val="24"/>
              </w:rPr>
              <w:t xml:space="preserve">Thiết kế khu vườn hoa Hạnh Phúc hình vuông cạnh </w:t>
            </w:r>
            <w:r>
              <w:rPr>
                <w:rFonts w:ascii="Times New Roman" w:hAnsi="Times New Roman"/>
                <w:position w:val="-10"/>
                <w:sz w:val="24"/>
                <w:szCs w:val="24"/>
              </w:rPr>
              <w:drawing>
                <wp:inline distT="0" distB="0" distL="114300" distR="114300">
                  <wp:extent cx="312420" cy="205740"/>
                  <wp:effectExtent l="0" t="0" r="11430" b="0"/>
                  <wp:docPr id="62"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96"/>
                          <pic:cNvPicPr>
                            <a:picLocks noChangeAspect="1"/>
                          </pic:cNvPicPr>
                        </pic:nvPicPr>
                        <pic:blipFill>
                          <a:blip r:embed="rId45"/>
                          <a:stretch>
                            <a:fillRect/>
                          </a:stretch>
                        </pic:blipFill>
                        <pic:spPr>
                          <a:xfrm>
                            <a:off x="0" y="0"/>
                            <a:ext cx="312420" cy="205740"/>
                          </a:xfrm>
                          <a:prstGeom prst="rect">
                            <a:avLst/>
                          </a:prstGeom>
                          <a:noFill/>
                          <a:ln>
                            <a:noFill/>
                          </a:ln>
                        </pic:spPr>
                      </pic:pic>
                    </a:graphicData>
                  </a:graphic>
                </wp:inline>
              </w:drawing>
            </w:r>
            <w:r>
              <w:rPr>
                <w:rFonts w:ascii="Times New Roman" w:hAnsi="Times New Roman"/>
                <w:bCs/>
                <w:color w:val="000000"/>
                <w:sz w:val="24"/>
                <w:szCs w:val="24"/>
              </w:rPr>
              <w:t xml:space="preserve"> như hình vẽ.</w:t>
            </w:r>
          </w:p>
          <w:p>
            <w:pPr>
              <w:spacing w:line="276" w:lineRule="auto"/>
              <w:ind w:left="992"/>
              <w:jc w:val="center"/>
              <w:rPr>
                <w:rFonts w:eastAsia="Calibri"/>
                <w:b/>
                <w:color w:val="000000"/>
              </w:rPr>
            </w:pPr>
            <w:r>
              <w:rPr>
                <w:rFonts w:eastAsia="Calibri"/>
                <w:b/>
                <w:color w:val="000000"/>
              </w:rPr>
              <w:drawing>
                <wp:inline distT="0" distB="0" distL="114300" distR="114300">
                  <wp:extent cx="2016125" cy="1879600"/>
                  <wp:effectExtent l="0" t="0" r="3175" b="6350"/>
                  <wp:docPr id="65" name="Picture 97" descr="hinh hanh phu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97" descr="hinh hanh phuc"/>
                          <pic:cNvPicPr>
                            <a:picLocks noChangeAspect="1"/>
                          </pic:cNvPicPr>
                        </pic:nvPicPr>
                        <pic:blipFill>
                          <a:blip r:embed="rId107"/>
                          <a:stretch>
                            <a:fillRect/>
                          </a:stretch>
                        </pic:blipFill>
                        <pic:spPr>
                          <a:xfrm>
                            <a:off x="0" y="0"/>
                            <a:ext cx="2016125" cy="1879600"/>
                          </a:xfrm>
                          <a:prstGeom prst="rect">
                            <a:avLst/>
                          </a:prstGeom>
                          <a:noFill/>
                          <a:ln>
                            <a:noFill/>
                          </a:ln>
                        </pic:spPr>
                      </pic:pic>
                    </a:graphicData>
                  </a:graphic>
                </wp:inline>
              </w:drawing>
            </w:r>
          </w:p>
          <w:p>
            <w:pPr>
              <w:spacing w:line="276" w:lineRule="auto"/>
              <w:jc w:val="both"/>
              <w:rPr>
                <w:rFonts w:eastAsia="Calibri"/>
                <w:bCs/>
                <w:color w:val="000000"/>
              </w:rPr>
            </w:pPr>
            <w:r>
              <w:rPr>
                <w:rFonts w:eastAsia="Calibri"/>
                <w:bCs/>
                <w:color w:val="000000"/>
              </w:rPr>
              <w:t>Phần được tô đậm dùng để trồng cỏ, phần còn lại là trồng hoa. Biết mỗi mét vuông trồng cỏ chi phí 100 nghìn đồng, mỗi mét vuông trồng hoa chi phí 200 nghìn đồng. Khi diện tích phần trồng hoa là nhỏ nhất thì tổng chi phí thi công vườn</w:t>
            </w:r>
            <w:bookmarkStart w:id="0" w:name="_GoBack"/>
            <w:bookmarkEnd w:id="0"/>
            <w:r>
              <w:rPr>
                <w:rFonts w:eastAsia="Calibri"/>
                <w:bCs/>
                <w:color w:val="000000"/>
              </w:rPr>
              <w:t xml:space="preserve"> Hạnh Phúc bằng bao nhiêu?</w:t>
            </w:r>
          </w:p>
        </w:tc>
        <w:tc>
          <w:tcPr>
            <w:tcW w:w="100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Calibri"/>
                <w:sz w:val="26"/>
                <w:szCs w:val="26"/>
              </w:rPr>
            </w:pPr>
            <w:r>
              <w:rPr>
                <w:rFonts w:eastAsia="Calibri"/>
                <w:b/>
                <w:sz w:val="26"/>
                <w:szCs w:val="26"/>
              </w:rPr>
              <w:t>1,0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single" w:color="auto" w:sz="4" w:space="0"/>
              <w:left w:val="single" w:color="auto" w:sz="4" w:space="0"/>
              <w:bottom w:val="single" w:color="auto" w:sz="4" w:space="0"/>
              <w:right w:val="single" w:color="auto" w:sz="4" w:space="0"/>
            </w:tcBorders>
            <w:shd w:val="clear" w:color="auto" w:fill="auto"/>
          </w:tcPr>
          <w:p>
            <w:pPr>
              <w:pStyle w:val="5"/>
              <w:widowControl/>
              <w:tabs>
                <w:tab w:val="left" w:pos="992"/>
              </w:tabs>
              <w:spacing w:before="120"/>
              <w:ind w:left="0"/>
              <w:jc w:val="both"/>
              <w:rPr>
                <w:rFonts w:ascii="Times New Roman" w:hAnsi="Times New Roman"/>
                <w:bCs/>
                <w:color w:val="000000"/>
                <w:sz w:val="24"/>
                <w:szCs w:val="24"/>
              </w:rPr>
            </w:pPr>
            <w:r>
              <w:rPr>
                <w:rFonts w:ascii="Times New Roman" w:hAnsi="Times New Roman"/>
                <w:bCs/>
                <w:color w:val="000000"/>
                <w:sz w:val="24"/>
                <w:szCs w:val="24"/>
              </w:rPr>
              <w:t xml:space="preserve">Gọi </w:t>
            </w:r>
            <w:r>
              <w:rPr>
                <w:rFonts w:ascii="Times New Roman" w:hAnsi="Times New Roman"/>
                <w:color w:val="000000"/>
                <w:position w:val="-14"/>
                <w:sz w:val="24"/>
                <w:szCs w:val="24"/>
              </w:rPr>
              <w:drawing>
                <wp:inline distT="0" distB="0" distL="114300" distR="114300">
                  <wp:extent cx="518160" cy="259080"/>
                  <wp:effectExtent l="0" t="0" r="15240" b="6350"/>
                  <wp:docPr id="61"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98"/>
                          <pic:cNvPicPr>
                            <a:picLocks noChangeAspect="1"/>
                          </pic:cNvPicPr>
                        </pic:nvPicPr>
                        <pic:blipFill>
                          <a:blip r:embed="rId47"/>
                          <a:stretch>
                            <a:fillRect/>
                          </a:stretch>
                        </pic:blipFill>
                        <pic:spPr>
                          <a:xfrm>
                            <a:off x="0" y="0"/>
                            <a:ext cx="518160" cy="259080"/>
                          </a:xfrm>
                          <a:prstGeom prst="rect">
                            <a:avLst/>
                          </a:prstGeom>
                          <a:noFill/>
                          <a:ln>
                            <a:noFill/>
                          </a:ln>
                        </pic:spPr>
                      </pic:pic>
                    </a:graphicData>
                  </a:graphic>
                </wp:inline>
              </w:drawing>
            </w:r>
            <w:r>
              <w:rPr>
                <w:rFonts w:ascii="Times New Roman" w:hAnsi="Times New Roman"/>
                <w:bCs/>
                <w:color w:val="000000"/>
                <w:sz w:val="24"/>
                <w:szCs w:val="24"/>
              </w:rPr>
              <w:t xml:space="preserve"> lần lượt là bán kính của phần</w:t>
            </w:r>
            <w:r>
              <w:rPr>
                <w:bCs/>
                <w:color w:val="000000"/>
                <w:sz w:val="24"/>
                <w:szCs w:val="24"/>
              </w:rPr>
              <w:t xml:space="preserve"> </w:t>
            </w:r>
            <w:r>
              <w:rPr>
                <w:rFonts w:ascii="Times New Roman" w:hAnsi="Times New Roman"/>
                <w:bCs/>
                <w:color w:val="000000"/>
                <w:sz w:val="24"/>
                <w:szCs w:val="24"/>
              </w:rPr>
              <w:t xml:space="preserve">trồng hoa hình tròn </w:t>
            </w:r>
            <w:r>
              <w:rPr>
                <w:rFonts w:ascii="Times New Roman" w:hAnsi="Times New Roman"/>
                <w:color w:val="000000"/>
                <w:position w:val="-14"/>
                <w:sz w:val="24"/>
                <w:szCs w:val="24"/>
              </w:rPr>
              <w:drawing>
                <wp:inline distT="0" distB="0" distL="114300" distR="114300">
                  <wp:extent cx="617220" cy="259080"/>
                  <wp:effectExtent l="0" t="0" r="11430" b="6350"/>
                  <wp:docPr id="63"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99"/>
                          <pic:cNvPicPr>
                            <a:picLocks noChangeAspect="1"/>
                          </pic:cNvPicPr>
                        </pic:nvPicPr>
                        <pic:blipFill>
                          <a:blip r:embed="rId48"/>
                          <a:stretch>
                            <a:fillRect/>
                          </a:stretch>
                        </pic:blipFill>
                        <pic:spPr>
                          <a:xfrm>
                            <a:off x="0" y="0"/>
                            <a:ext cx="617220" cy="259080"/>
                          </a:xfrm>
                          <a:prstGeom prst="rect">
                            <a:avLst/>
                          </a:prstGeom>
                          <a:noFill/>
                          <a:ln>
                            <a:noFill/>
                          </a:ln>
                        </pic:spPr>
                      </pic:pic>
                    </a:graphicData>
                  </a:graphic>
                </wp:inline>
              </w:drawing>
            </w:r>
            <w:r>
              <w:rPr>
                <w:rFonts w:ascii="Times New Roman" w:hAnsi="Times New Roman"/>
                <w:bCs/>
                <w:color w:val="000000"/>
                <w:sz w:val="24"/>
                <w:szCs w:val="24"/>
              </w:rPr>
              <w:t xml:space="preserve"> ta có </w:t>
            </w:r>
            <w:r>
              <w:rPr>
                <w:rFonts w:ascii="Times New Roman" w:hAnsi="Times New Roman"/>
                <w:color w:val="000000"/>
                <w:position w:val="-10"/>
                <w:sz w:val="24"/>
                <w:szCs w:val="24"/>
              </w:rPr>
              <w:drawing>
                <wp:inline distT="0" distB="0" distL="114300" distR="114300">
                  <wp:extent cx="617220" cy="205740"/>
                  <wp:effectExtent l="0" t="0" r="11430" b="3175"/>
                  <wp:docPr id="64"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100"/>
                          <pic:cNvPicPr>
                            <a:picLocks noChangeAspect="1"/>
                          </pic:cNvPicPr>
                        </pic:nvPicPr>
                        <pic:blipFill>
                          <a:blip r:embed="rId49"/>
                          <a:stretch>
                            <a:fillRect/>
                          </a:stretch>
                        </pic:blipFill>
                        <pic:spPr>
                          <a:xfrm>
                            <a:off x="0" y="0"/>
                            <a:ext cx="617220" cy="205740"/>
                          </a:xfrm>
                          <a:prstGeom prst="rect">
                            <a:avLst/>
                          </a:prstGeom>
                          <a:noFill/>
                          <a:ln>
                            <a:noFill/>
                          </a:ln>
                        </pic:spPr>
                      </pic:pic>
                    </a:graphicData>
                  </a:graphic>
                </wp:inline>
              </w:drawing>
            </w:r>
          </w:p>
        </w:tc>
        <w:tc>
          <w:tcPr>
            <w:tcW w:w="100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Calibri"/>
                <w:b/>
                <w:sz w:val="26"/>
                <w:szCs w:val="26"/>
              </w:rPr>
            </w:pPr>
            <w:r>
              <w:rPr>
                <w:sz w:val="26"/>
                <w:szCs w:val="26"/>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ind w:left="992"/>
              <w:rPr>
                <w:rFonts w:eastAsia="Calibri"/>
                <w:bCs/>
                <w:color w:val="000000"/>
              </w:rPr>
            </w:pPr>
            <w:r>
              <w:rPr>
                <w:rFonts w:eastAsia="Calibri"/>
                <w:bCs/>
                <w:color w:val="000000"/>
              </w:rPr>
              <w:t xml:space="preserve">Gọi </w:t>
            </w:r>
            <w:r>
              <w:rPr>
                <w:rFonts w:eastAsia="Calibri"/>
                <w:color w:val="000000"/>
                <w:position w:val="-16"/>
              </w:rPr>
              <w:drawing>
                <wp:inline distT="0" distB="0" distL="114300" distR="114300">
                  <wp:extent cx="464820" cy="266700"/>
                  <wp:effectExtent l="0" t="0" r="11430" b="0"/>
                  <wp:docPr id="5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101"/>
                          <pic:cNvPicPr>
                            <a:picLocks noChangeAspect="1"/>
                          </pic:cNvPicPr>
                        </pic:nvPicPr>
                        <pic:blipFill>
                          <a:blip r:embed="rId50"/>
                          <a:stretch>
                            <a:fillRect/>
                          </a:stretch>
                        </pic:blipFill>
                        <pic:spPr>
                          <a:xfrm>
                            <a:off x="0" y="0"/>
                            <a:ext cx="464820" cy="266700"/>
                          </a:xfrm>
                          <a:prstGeom prst="rect">
                            <a:avLst/>
                          </a:prstGeom>
                          <a:noFill/>
                          <a:ln>
                            <a:noFill/>
                          </a:ln>
                        </pic:spPr>
                      </pic:pic>
                    </a:graphicData>
                  </a:graphic>
                </wp:inline>
              </w:drawing>
            </w:r>
            <w:r>
              <w:rPr>
                <w:rFonts w:eastAsia="Calibri"/>
                <w:bCs/>
                <w:color w:val="000000"/>
              </w:rPr>
              <w:t xml:space="preserve"> là phần diện tích trồng hoa của khu vườn </w:t>
            </w:r>
            <w:r>
              <w:rPr>
                <w:rFonts w:eastAsia="Calibri"/>
                <w:color w:val="000000"/>
                <w:position w:val="-14"/>
              </w:rPr>
              <w:drawing>
                <wp:inline distT="0" distB="0" distL="114300" distR="114300">
                  <wp:extent cx="480060" cy="259080"/>
                  <wp:effectExtent l="0" t="0" r="15240" b="6350"/>
                  <wp:docPr id="53"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102"/>
                          <pic:cNvPicPr>
                            <a:picLocks noChangeAspect="1"/>
                          </pic:cNvPicPr>
                        </pic:nvPicPr>
                        <pic:blipFill>
                          <a:blip r:embed="rId51"/>
                          <a:stretch>
                            <a:fillRect/>
                          </a:stretch>
                        </pic:blipFill>
                        <pic:spPr>
                          <a:xfrm>
                            <a:off x="0" y="0"/>
                            <a:ext cx="480060" cy="259080"/>
                          </a:xfrm>
                          <a:prstGeom prst="rect">
                            <a:avLst/>
                          </a:prstGeom>
                          <a:noFill/>
                          <a:ln>
                            <a:noFill/>
                          </a:ln>
                        </pic:spPr>
                      </pic:pic>
                    </a:graphicData>
                  </a:graphic>
                </wp:inline>
              </w:drawing>
            </w:r>
            <w:r>
              <w:rPr>
                <w:rFonts w:eastAsia="Calibri"/>
                <w:bCs/>
                <w:color w:val="000000"/>
              </w:rPr>
              <w:t>, ta có</w:t>
            </w:r>
          </w:p>
          <w:p>
            <w:pPr>
              <w:spacing w:line="276" w:lineRule="auto"/>
              <w:ind w:left="992"/>
              <w:rPr>
                <w:rFonts w:eastAsia="Calibri"/>
                <w:bCs/>
                <w:color w:val="000000"/>
              </w:rPr>
            </w:pPr>
            <w:r>
              <w:rPr>
                <w:rFonts w:eastAsia="Calibri"/>
                <w:color w:val="000000"/>
                <w:position w:val="-16"/>
              </w:rPr>
              <w:drawing>
                <wp:inline distT="0" distB="0" distL="114300" distR="114300">
                  <wp:extent cx="3092450" cy="266700"/>
                  <wp:effectExtent l="0" t="0" r="12700" b="0"/>
                  <wp:docPr id="5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103"/>
                          <pic:cNvPicPr>
                            <a:picLocks noChangeAspect="1"/>
                          </pic:cNvPicPr>
                        </pic:nvPicPr>
                        <pic:blipFill>
                          <a:blip r:embed="rId52"/>
                          <a:stretch>
                            <a:fillRect/>
                          </a:stretch>
                        </pic:blipFill>
                        <pic:spPr>
                          <a:xfrm>
                            <a:off x="0" y="0"/>
                            <a:ext cx="3092450" cy="266700"/>
                          </a:xfrm>
                          <a:prstGeom prst="rect">
                            <a:avLst/>
                          </a:prstGeom>
                          <a:noFill/>
                          <a:ln>
                            <a:noFill/>
                          </a:ln>
                        </pic:spPr>
                      </pic:pic>
                    </a:graphicData>
                  </a:graphic>
                </wp:inline>
              </w:drawing>
            </w:r>
            <w:r>
              <w:rPr>
                <w:rFonts w:eastAsia="Calibri"/>
                <w:bCs/>
                <w:color w:val="000000"/>
              </w:rPr>
              <w:t xml:space="preserve"> </w:t>
            </w:r>
            <w:r>
              <w:rPr>
                <w:rFonts w:eastAsia="Calibri"/>
                <w:color w:val="000000"/>
                <w:position w:val="-24"/>
              </w:rPr>
              <w:drawing>
                <wp:inline distT="0" distB="0" distL="114300" distR="114300">
                  <wp:extent cx="1707515" cy="381000"/>
                  <wp:effectExtent l="0" t="0" r="6985" b="0"/>
                  <wp:docPr id="57"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104"/>
                          <pic:cNvPicPr>
                            <a:picLocks noChangeAspect="1"/>
                          </pic:cNvPicPr>
                        </pic:nvPicPr>
                        <pic:blipFill>
                          <a:blip r:embed="rId53"/>
                          <a:stretch>
                            <a:fillRect/>
                          </a:stretch>
                        </pic:blipFill>
                        <pic:spPr>
                          <a:xfrm>
                            <a:off x="0" y="0"/>
                            <a:ext cx="1707515" cy="381000"/>
                          </a:xfrm>
                          <a:prstGeom prst="rect">
                            <a:avLst/>
                          </a:prstGeom>
                          <a:noFill/>
                          <a:ln>
                            <a:noFill/>
                          </a:ln>
                        </pic:spPr>
                      </pic:pic>
                    </a:graphicData>
                  </a:graphic>
                </wp:inline>
              </w:drawing>
            </w:r>
          </w:p>
          <w:p>
            <w:pPr>
              <w:spacing w:line="276" w:lineRule="auto"/>
              <w:ind w:left="992"/>
              <w:jc w:val="both"/>
              <w:rPr>
                <w:rFonts w:eastAsia="Calibri"/>
                <w:bCs/>
                <w:color w:val="000000"/>
              </w:rPr>
            </w:pPr>
            <w:r>
              <w:rPr>
                <w:rFonts w:eastAsia="Calibri"/>
                <w:bCs/>
                <w:color w:val="000000"/>
              </w:rPr>
              <w:t xml:space="preserve">Ta có: </w:t>
            </w:r>
            <w:r>
              <w:rPr>
                <w:rFonts w:eastAsia="Calibri"/>
                <w:color w:val="000000"/>
                <w:position w:val="-24"/>
              </w:rPr>
              <w:drawing>
                <wp:inline distT="0" distB="0" distL="114300" distR="114300">
                  <wp:extent cx="1797685" cy="381000"/>
                  <wp:effectExtent l="0" t="0" r="0" b="0"/>
                  <wp:docPr id="5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105"/>
                          <pic:cNvPicPr>
                            <a:picLocks noChangeAspect="1"/>
                          </pic:cNvPicPr>
                        </pic:nvPicPr>
                        <pic:blipFill>
                          <a:blip r:embed="rId54"/>
                          <a:stretch>
                            <a:fillRect/>
                          </a:stretch>
                        </pic:blipFill>
                        <pic:spPr>
                          <a:xfrm>
                            <a:off x="0" y="0"/>
                            <a:ext cx="1797685" cy="381000"/>
                          </a:xfrm>
                          <a:prstGeom prst="rect">
                            <a:avLst/>
                          </a:prstGeom>
                          <a:noFill/>
                          <a:ln>
                            <a:noFill/>
                          </a:ln>
                        </pic:spPr>
                      </pic:pic>
                    </a:graphicData>
                  </a:graphic>
                </wp:inline>
              </w:drawing>
            </w:r>
            <w:r>
              <w:rPr>
                <w:rFonts w:eastAsia="Calibri"/>
                <w:bCs/>
                <w:color w:val="000000"/>
              </w:rPr>
              <w:t xml:space="preserve"> có tâm </w:t>
            </w:r>
            <w:r>
              <w:rPr>
                <w:rFonts w:eastAsia="Calibri"/>
                <w:color w:val="000000"/>
                <w:position w:val="-14"/>
              </w:rPr>
              <w:drawing>
                <wp:inline distT="0" distB="0" distL="114300" distR="114300">
                  <wp:extent cx="548640" cy="259080"/>
                  <wp:effectExtent l="0" t="0" r="0" b="6350"/>
                  <wp:docPr id="5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106"/>
                          <pic:cNvPicPr>
                            <a:picLocks noChangeAspect="1"/>
                          </pic:cNvPicPr>
                        </pic:nvPicPr>
                        <pic:blipFill>
                          <a:blip r:embed="rId55"/>
                          <a:stretch>
                            <a:fillRect/>
                          </a:stretch>
                        </pic:blipFill>
                        <pic:spPr>
                          <a:xfrm>
                            <a:off x="0" y="0"/>
                            <a:ext cx="548640" cy="259080"/>
                          </a:xfrm>
                          <a:prstGeom prst="rect">
                            <a:avLst/>
                          </a:prstGeom>
                          <a:noFill/>
                          <a:ln>
                            <a:noFill/>
                          </a:ln>
                        </pic:spPr>
                      </pic:pic>
                    </a:graphicData>
                  </a:graphic>
                </wp:inline>
              </w:drawing>
            </w:r>
            <w:r>
              <w:rPr>
                <w:rFonts w:eastAsia="Calibri"/>
                <w:bCs/>
                <w:color w:val="000000"/>
              </w:rPr>
              <w:t xml:space="preserve"> bán kính </w:t>
            </w:r>
            <w:r>
              <w:rPr>
                <w:rFonts w:eastAsia="Calibri"/>
                <w:color w:val="000000"/>
                <w:position w:val="-26"/>
              </w:rPr>
              <w:drawing>
                <wp:inline distT="0" distB="0" distL="114300" distR="114300">
                  <wp:extent cx="1280795" cy="449580"/>
                  <wp:effectExtent l="0" t="0" r="14605" b="6985"/>
                  <wp:docPr id="55"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107"/>
                          <pic:cNvPicPr>
                            <a:picLocks noChangeAspect="1"/>
                          </pic:cNvPicPr>
                        </pic:nvPicPr>
                        <pic:blipFill>
                          <a:blip r:embed="rId56"/>
                          <a:stretch>
                            <a:fillRect/>
                          </a:stretch>
                        </pic:blipFill>
                        <pic:spPr>
                          <a:xfrm>
                            <a:off x="0" y="0"/>
                            <a:ext cx="1280795" cy="449580"/>
                          </a:xfrm>
                          <a:prstGeom prst="rect">
                            <a:avLst/>
                          </a:prstGeom>
                          <a:noFill/>
                          <a:ln>
                            <a:noFill/>
                          </a:ln>
                        </pic:spPr>
                      </pic:pic>
                    </a:graphicData>
                  </a:graphic>
                </wp:inline>
              </w:drawing>
            </w:r>
            <w:r>
              <w:rPr>
                <w:rFonts w:eastAsia="Calibri"/>
                <w:bCs/>
                <w:color w:val="000000"/>
              </w:rPr>
              <w:t xml:space="preserve"> và đường thẳng </w:t>
            </w:r>
            <w:r>
              <w:rPr>
                <w:rFonts w:eastAsia="Calibri"/>
                <w:color w:val="000000"/>
                <w:position w:val="-10"/>
              </w:rPr>
              <w:drawing>
                <wp:inline distT="0" distB="0" distL="114300" distR="114300">
                  <wp:extent cx="997585" cy="205740"/>
                  <wp:effectExtent l="0" t="0" r="12065" b="3175"/>
                  <wp:docPr id="59"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108"/>
                          <pic:cNvPicPr>
                            <a:picLocks noChangeAspect="1"/>
                          </pic:cNvPicPr>
                        </pic:nvPicPr>
                        <pic:blipFill>
                          <a:blip r:embed="rId57"/>
                          <a:stretch>
                            <a:fillRect/>
                          </a:stretch>
                        </pic:blipFill>
                        <pic:spPr>
                          <a:xfrm>
                            <a:off x="0" y="0"/>
                            <a:ext cx="997585" cy="205740"/>
                          </a:xfrm>
                          <a:prstGeom prst="rect">
                            <a:avLst/>
                          </a:prstGeom>
                          <a:noFill/>
                          <a:ln>
                            <a:noFill/>
                          </a:ln>
                        </pic:spPr>
                      </pic:pic>
                    </a:graphicData>
                  </a:graphic>
                </wp:inline>
              </w:drawing>
            </w:r>
            <w:r>
              <w:rPr>
                <w:rFonts w:eastAsia="Calibri"/>
                <w:bCs/>
                <w:color w:val="000000"/>
              </w:rPr>
              <w:t xml:space="preserve"> Khi đó bài toán trở thành: Tìm </w:t>
            </w:r>
            <w:r>
              <w:rPr>
                <w:rFonts w:eastAsia="Calibri"/>
                <w:color w:val="000000"/>
                <w:position w:val="-4"/>
              </w:rPr>
              <w:drawing>
                <wp:inline distT="0" distB="0" distL="114300" distR="114300">
                  <wp:extent cx="152400" cy="167640"/>
                  <wp:effectExtent l="0" t="0" r="0" b="2540"/>
                  <wp:docPr id="60"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109"/>
                          <pic:cNvPicPr>
                            <a:picLocks noChangeAspect="1"/>
                          </pic:cNvPicPr>
                        </pic:nvPicPr>
                        <pic:blipFill>
                          <a:blip r:embed="rId58"/>
                          <a:stretch>
                            <a:fillRect/>
                          </a:stretch>
                        </pic:blipFill>
                        <pic:spPr>
                          <a:xfrm>
                            <a:off x="0" y="0"/>
                            <a:ext cx="152400" cy="167640"/>
                          </a:xfrm>
                          <a:prstGeom prst="rect">
                            <a:avLst/>
                          </a:prstGeom>
                          <a:noFill/>
                          <a:ln>
                            <a:noFill/>
                          </a:ln>
                        </pic:spPr>
                      </pic:pic>
                    </a:graphicData>
                  </a:graphic>
                </wp:inline>
              </w:drawing>
            </w:r>
            <w:r>
              <w:rPr>
                <w:rFonts w:eastAsia="Calibri"/>
                <w:bCs/>
                <w:color w:val="000000"/>
              </w:rPr>
              <w:t xml:space="preserve"> nhỏ nhất để </w:t>
            </w:r>
            <w:r>
              <w:rPr>
                <w:rFonts w:eastAsia="Calibri"/>
                <w:color w:val="000000"/>
                <w:position w:val="-14"/>
              </w:rPr>
              <w:drawing>
                <wp:inline distT="0" distB="0" distL="114300" distR="114300">
                  <wp:extent cx="259080" cy="259080"/>
                  <wp:effectExtent l="0" t="0" r="7620" b="6350"/>
                  <wp:docPr id="46"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110"/>
                          <pic:cNvPicPr>
                            <a:picLocks noChangeAspect="1"/>
                          </pic:cNvPicPr>
                        </pic:nvPicPr>
                        <pic:blipFill>
                          <a:blip r:embed="rId59"/>
                          <a:stretch>
                            <a:fillRect/>
                          </a:stretch>
                        </pic:blipFill>
                        <pic:spPr>
                          <a:xfrm>
                            <a:off x="0" y="0"/>
                            <a:ext cx="259080" cy="259080"/>
                          </a:xfrm>
                          <a:prstGeom prst="rect">
                            <a:avLst/>
                          </a:prstGeom>
                          <a:noFill/>
                          <a:ln>
                            <a:noFill/>
                          </a:ln>
                        </pic:spPr>
                      </pic:pic>
                    </a:graphicData>
                  </a:graphic>
                </wp:inline>
              </w:drawing>
            </w:r>
            <w:r>
              <w:rPr>
                <w:rFonts w:eastAsia="Calibri"/>
                <w:bCs/>
                <w:color w:val="000000"/>
              </w:rPr>
              <w:t xml:space="preserve"> và </w:t>
            </w:r>
            <w:r>
              <w:rPr>
                <w:rFonts w:eastAsia="Calibri"/>
                <w:color w:val="000000"/>
                <w:position w:val="-4"/>
              </w:rPr>
              <w:drawing>
                <wp:inline distT="0" distB="0" distL="114300" distR="114300">
                  <wp:extent cx="137160" cy="167640"/>
                  <wp:effectExtent l="0" t="0" r="15240" b="3175"/>
                  <wp:docPr id="47"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111"/>
                          <pic:cNvPicPr>
                            <a:picLocks noChangeAspect="1"/>
                          </pic:cNvPicPr>
                        </pic:nvPicPr>
                        <pic:blipFill>
                          <a:blip r:embed="rId60"/>
                          <a:stretch>
                            <a:fillRect/>
                          </a:stretch>
                        </pic:blipFill>
                        <pic:spPr>
                          <a:xfrm>
                            <a:off x="0" y="0"/>
                            <a:ext cx="137160" cy="167640"/>
                          </a:xfrm>
                          <a:prstGeom prst="rect">
                            <a:avLst/>
                          </a:prstGeom>
                          <a:noFill/>
                          <a:ln>
                            <a:noFill/>
                          </a:ln>
                        </pic:spPr>
                      </pic:pic>
                    </a:graphicData>
                  </a:graphic>
                </wp:inline>
              </w:drawing>
            </w:r>
            <w:r>
              <w:rPr>
                <w:rFonts w:eastAsia="Calibri"/>
                <w:bCs/>
                <w:color w:val="000000"/>
              </w:rPr>
              <w:t xml:space="preserve"> có ít nhất một điểm chung, với hoành độ và tung độ đều là các số dương?</w:t>
            </w:r>
          </w:p>
          <w:p>
            <w:pPr>
              <w:spacing w:line="360" w:lineRule="auto"/>
              <w:ind w:firstLine="360"/>
              <w:jc w:val="center"/>
              <w:rPr>
                <w:bCs/>
                <w:color w:val="000000"/>
                <w:kern w:val="24"/>
                <w:sz w:val="26"/>
                <w:szCs w:val="26"/>
              </w:rPr>
            </w:pPr>
            <w:r>
              <w:rPr>
                <w:rFonts w:eastAsia="Calibri"/>
                <w:b/>
                <w:color w:val="000000"/>
              </w:rPr>
              <w:drawing>
                <wp:inline distT="0" distB="0" distL="114300" distR="114300">
                  <wp:extent cx="2734945" cy="2324735"/>
                  <wp:effectExtent l="0" t="0" r="0" b="0"/>
                  <wp:docPr id="49"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112"/>
                          <pic:cNvPicPr>
                            <a:picLocks noChangeAspect="1"/>
                          </pic:cNvPicPr>
                        </pic:nvPicPr>
                        <pic:blipFill>
                          <a:blip r:embed="rId61"/>
                          <a:stretch>
                            <a:fillRect/>
                          </a:stretch>
                        </pic:blipFill>
                        <pic:spPr>
                          <a:xfrm>
                            <a:off x="0" y="0"/>
                            <a:ext cx="2734945" cy="2324735"/>
                          </a:xfrm>
                          <a:prstGeom prst="rect">
                            <a:avLst/>
                          </a:prstGeom>
                          <a:noFill/>
                          <a:ln>
                            <a:noFill/>
                          </a:ln>
                        </pic:spPr>
                      </pic:pic>
                    </a:graphicData>
                  </a:graphic>
                </wp:inline>
              </w:drawing>
            </w:r>
          </w:p>
        </w:tc>
        <w:tc>
          <w:tcPr>
            <w:tcW w:w="100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Calibri"/>
                <w:sz w:val="26"/>
                <w:szCs w:val="26"/>
              </w:rPr>
            </w:pPr>
            <w:r>
              <w:rPr>
                <w:sz w:val="26"/>
                <w:szCs w:val="26"/>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ind w:left="992"/>
              <w:jc w:val="both"/>
              <w:rPr>
                <w:rFonts w:eastAsia="Calibri"/>
                <w:bCs/>
                <w:color w:val="000000"/>
              </w:rPr>
            </w:pPr>
            <w:r>
              <w:rPr>
                <w:rFonts w:eastAsia="Calibri"/>
                <w:bCs/>
                <w:color w:val="000000"/>
              </w:rPr>
              <w:t xml:space="preserve">Ta có </w:t>
            </w:r>
            <w:r>
              <w:rPr>
                <w:rFonts w:eastAsia="Calibri"/>
                <w:color w:val="000000"/>
                <w:position w:val="-14"/>
              </w:rPr>
              <w:drawing>
                <wp:inline distT="0" distB="0" distL="114300" distR="114300">
                  <wp:extent cx="259080" cy="259080"/>
                  <wp:effectExtent l="0" t="0" r="7620" b="6350"/>
                  <wp:docPr id="50"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113"/>
                          <pic:cNvPicPr>
                            <a:picLocks noChangeAspect="1"/>
                          </pic:cNvPicPr>
                        </pic:nvPicPr>
                        <pic:blipFill>
                          <a:blip r:embed="rId62"/>
                          <a:stretch>
                            <a:fillRect/>
                          </a:stretch>
                        </pic:blipFill>
                        <pic:spPr>
                          <a:xfrm>
                            <a:off x="0" y="0"/>
                            <a:ext cx="259080" cy="259080"/>
                          </a:xfrm>
                          <a:prstGeom prst="rect">
                            <a:avLst/>
                          </a:prstGeom>
                          <a:noFill/>
                          <a:ln>
                            <a:noFill/>
                          </a:ln>
                        </pic:spPr>
                      </pic:pic>
                    </a:graphicData>
                  </a:graphic>
                </wp:inline>
              </w:drawing>
            </w:r>
            <w:r>
              <w:rPr>
                <w:rFonts w:eastAsia="Calibri"/>
                <w:bCs/>
                <w:color w:val="000000"/>
              </w:rPr>
              <w:t xml:space="preserve"> và </w:t>
            </w:r>
            <w:r>
              <w:rPr>
                <w:rFonts w:eastAsia="Calibri"/>
                <w:color w:val="000000"/>
                <w:position w:val="-4"/>
              </w:rPr>
              <w:drawing>
                <wp:inline distT="0" distB="0" distL="114300" distR="114300">
                  <wp:extent cx="137160" cy="167640"/>
                  <wp:effectExtent l="0" t="0" r="15240" b="3175"/>
                  <wp:docPr id="51"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114"/>
                          <pic:cNvPicPr>
                            <a:picLocks noChangeAspect="1"/>
                          </pic:cNvPicPr>
                        </pic:nvPicPr>
                        <pic:blipFill>
                          <a:blip r:embed="rId63"/>
                          <a:stretch>
                            <a:fillRect/>
                          </a:stretch>
                        </pic:blipFill>
                        <pic:spPr>
                          <a:xfrm>
                            <a:off x="0" y="0"/>
                            <a:ext cx="137160" cy="167640"/>
                          </a:xfrm>
                          <a:prstGeom prst="rect">
                            <a:avLst/>
                          </a:prstGeom>
                          <a:noFill/>
                          <a:ln>
                            <a:noFill/>
                          </a:ln>
                        </pic:spPr>
                      </pic:pic>
                    </a:graphicData>
                  </a:graphic>
                </wp:inline>
              </w:drawing>
            </w:r>
            <w:r>
              <w:rPr>
                <w:rFonts w:eastAsia="Calibri"/>
                <w:bCs/>
                <w:color w:val="000000"/>
              </w:rPr>
              <w:t xml:space="preserve"> có ít nhất một điểm chung khi và chỉ khi</w:t>
            </w:r>
          </w:p>
          <w:p>
            <w:pPr>
              <w:tabs>
                <w:tab w:val="left" w:pos="283"/>
                <w:tab w:val="left" w:pos="2835"/>
                <w:tab w:val="left" w:pos="5386"/>
                <w:tab w:val="left" w:pos="7937"/>
              </w:tabs>
              <w:spacing w:line="360" w:lineRule="auto"/>
              <w:ind w:firstLine="283"/>
              <w:rPr>
                <w:sz w:val="26"/>
                <w:szCs w:val="26"/>
              </w:rPr>
            </w:pPr>
            <w:r>
              <w:rPr>
                <w:color w:val="000000"/>
                <w:position w:val="-28"/>
              </w:rPr>
              <w:object>
                <v:shape id="_x0000_i1068" o:spt="75" type="#_x0000_t75" style="height:36pt;width:394.5pt;" o:ole="t" filled="f" o:preferrelative="t" stroked="f" coordsize="21600,21600">
                  <v:path/>
                  <v:fill on="f" focussize="0,0"/>
                  <v:stroke on="f" joinstyle="miter"/>
                  <v:imagedata r:id="rId109" o:title=""/>
                  <o:lock v:ext="edit" aspectratio="t"/>
                  <w10:wrap type="none"/>
                  <w10:anchorlock/>
                </v:shape>
                <o:OLEObject Type="Embed" ProgID="Equation.DSMT4" ShapeID="_x0000_i1068" DrawAspect="Content" ObjectID="_1468075768" r:id="rId108">
                  <o:LockedField>false</o:LockedField>
                </o:OLEObject>
              </w:object>
            </w:r>
            <w:r>
              <w:rPr>
                <w:rFonts w:eastAsia="Calibri"/>
                <w:bCs/>
                <w:color w:val="000000"/>
              </w:rPr>
              <w:t>.</w:t>
            </w:r>
          </w:p>
        </w:tc>
        <w:tc>
          <w:tcPr>
            <w:tcW w:w="100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Calibri"/>
                <w:sz w:val="26"/>
                <w:szCs w:val="26"/>
              </w:rPr>
            </w:pPr>
            <w:r>
              <w:rPr>
                <w:rFonts w:eastAsia="Calibri"/>
                <w:sz w:val="26"/>
                <w:szCs w:val="26"/>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6" w:type="dxa"/>
            <w:tcBorders>
              <w:top w:val="single" w:color="auto" w:sz="4" w:space="0"/>
              <w:left w:val="single" w:color="auto" w:sz="4" w:space="0"/>
              <w:bottom w:val="single" w:color="auto" w:sz="4" w:space="0"/>
              <w:right w:val="single" w:color="auto" w:sz="4" w:space="0"/>
            </w:tcBorders>
            <w:shd w:val="clear" w:color="auto" w:fill="auto"/>
          </w:tcPr>
          <w:p>
            <w:pPr>
              <w:tabs>
                <w:tab w:val="left" w:pos="283"/>
                <w:tab w:val="left" w:pos="2835"/>
                <w:tab w:val="left" w:pos="5386"/>
                <w:tab w:val="left" w:pos="7937"/>
              </w:tabs>
              <w:spacing w:line="360" w:lineRule="auto"/>
              <w:ind w:firstLine="283"/>
              <w:jc w:val="both"/>
              <w:rPr>
                <w:sz w:val="26"/>
                <w:szCs w:val="26"/>
              </w:rPr>
            </w:pPr>
            <w:r>
              <w:rPr>
                <w:rFonts w:eastAsia="Calibri"/>
                <w:bCs/>
                <w:color w:val="000000"/>
              </w:rPr>
              <w:t xml:space="preserve">Vậy diện tích phần lát gạch nhỏ nhất bằng </w:t>
            </w:r>
            <w:r>
              <w:rPr>
                <w:rFonts w:eastAsia="Calibri"/>
                <w:color w:val="000000"/>
                <w:position w:val="-24"/>
              </w:rPr>
              <w:drawing>
                <wp:inline distT="0" distB="0" distL="114300" distR="114300">
                  <wp:extent cx="1104900" cy="381000"/>
                  <wp:effectExtent l="0" t="0" r="0" b="0"/>
                  <wp:docPr id="48"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116"/>
                          <pic:cNvPicPr>
                            <a:picLocks noChangeAspect="1"/>
                          </pic:cNvPicPr>
                        </pic:nvPicPr>
                        <pic:blipFill>
                          <a:blip r:embed="rId66"/>
                          <a:stretch>
                            <a:fillRect/>
                          </a:stretch>
                        </pic:blipFill>
                        <pic:spPr>
                          <a:xfrm>
                            <a:off x="0" y="0"/>
                            <a:ext cx="1104900" cy="381000"/>
                          </a:xfrm>
                          <a:prstGeom prst="rect">
                            <a:avLst/>
                          </a:prstGeom>
                          <a:noFill/>
                          <a:ln>
                            <a:noFill/>
                          </a:ln>
                        </pic:spPr>
                      </pic:pic>
                    </a:graphicData>
                  </a:graphic>
                </wp:inline>
              </w:drawing>
            </w:r>
            <w:r>
              <w:rPr>
                <w:rFonts w:eastAsia="Calibri"/>
                <w:bCs/>
                <w:color w:val="000000"/>
              </w:rPr>
              <w:t xml:space="preserve"> Từ đó chi phí để thi công khu vườn hoa Hạnh phúc là</w:t>
            </w:r>
            <w:r>
              <w:rPr>
                <w:color w:val="000000"/>
                <w:position w:val="-12"/>
              </w:rPr>
              <w:object>
                <v:shape id="_x0000_i1069" o:spt="75" type="#_x0000_t75" style="height:18pt;width:169pt;" o:ole="t" filled="f" o:preferrelative="t" stroked="f" coordsize="21600,21600">
                  <v:path/>
                  <v:fill on="f" focussize="0,0"/>
                  <v:stroke on="f" joinstyle="miter"/>
                  <v:imagedata r:id="rId111" o:title=""/>
                  <o:lock v:ext="edit" aspectratio="t"/>
                  <w10:wrap type="none"/>
                  <w10:anchorlock/>
                </v:shape>
                <o:OLEObject Type="Embed" ProgID="Equation.DSMT4" ShapeID="_x0000_i1069" DrawAspect="Content" ObjectID="_1468075769" r:id="rId110">
                  <o:LockedField>false</o:LockedField>
                </o:OLEObject>
              </w:object>
            </w:r>
            <w:r>
              <w:rPr>
                <w:rFonts w:eastAsia="Calibri"/>
                <w:bCs/>
                <w:color w:val="000000"/>
              </w:rPr>
              <w:t xml:space="preserve"> nghìn đồng.</w:t>
            </w:r>
          </w:p>
        </w:tc>
        <w:tc>
          <w:tcPr>
            <w:tcW w:w="100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Calibri"/>
                <w:sz w:val="26"/>
                <w:szCs w:val="26"/>
              </w:rPr>
            </w:pPr>
            <w:r>
              <w:rPr>
                <w:rFonts w:eastAsia="Calibri"/>
                <w:sz w:val="26"/>
                <w:szCs w:val="26"/>
              </w:rPr>
              <w:t>0,25</w:t>
            </w:r>
          </w:p>
        </w:tc>
      </w:tr>
    </w:tbl>
    <w:p>
      <w:pPr>
        <w:tabs>
          <w:tab w:val="left" w:pos="3402"/>
          <w:tab w:val="left" w:pos="5669"/>
          <w:tab w:val="left" w:pos="7937"/>
        </w:tabs>
        <w:ind w:left="992"/>
        <w:jc w:val="both"/>
      </w:pPr>
    </w:p>
    <w:p>
      <w:pPr>
        <w:pStyle w:val="5"/>
        <w:tabs>
          <w:tab w:val="left" w:pos="3402"/>
          <w:tab w:val="left" w:pos="5669"/>
          <w:tab w:val="left" w:pos="7937"/>
        </w:tabs>
        <w:ind w:left="992"/>
        <w:jc w:val="both"/>
        <w:rPr>
          <w:rFonts w:ascii="Times New Roman" w:hAnsi="Times New Roman" w:cs="Times New Roman"/>
          <w:b/>
          <w:sz w:val="24"/>
          <w:szCs w:val="24"/>
        </w:rPr>
      </w:pPr>
      <w:r>
        <w:rPr>
          <w:rFonts w:ascii="Times New Roman" w:hAnsi="Times New Roman" w:cs="Times New Roman"/>
          <w:sz w:val="24"/>
          <w:szCs w:val="24"/>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4" name="_x0000_tole_rId907"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txbx>
                        <w:txbxContent>
                          <w:p>
                            <w:pPr>
                              <w:jc w:val="center"/>
                            </w:pPr>
                          </w:p>
                        </w:txbxContent>
                      </wps:txbx>
                      <wps:bodyPr rot="0" vert="horz" wrap="square" lIns="91440" tIns="45720" rIns="91440" bIns="45720" anchor="t" anchorCtr="0" upright="1">
                        <a:noAutofit/>
                      </wps:bodyPr>
                    </wps:wsp>
                  </a:graphicData>
                </a:graphic>
              </wp:anchor>
            </w:drawing>
          </mc:Choice>
          <mc:Fallback>
            <w:pict>
              <v:rect id="_x0000_tole_rId907" o:spid="_x0000_s1026" o:spt="1" style="position:absolute;left:0pt;margin-left:0pt;margin-top:0pt;height:50pt;width:50pt;visibility:hidden;z-index:251660288;mso-width-relative:page;mso-height-relative:page;" filled="f" stroked="f" coordsize="21600,21600" o:gfxdata="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EuA6C0QAAAAUBAAAPAAAAAAAAAAEAIAAAACIAAABkcnMv&#10;ZG93bnJldi54bWxQSwECFAAUAAAACACHTuJAK74GEQoCAAAkBAAADgAAAAAAAAABACAAAAAgAQAA&#10;ZHJzL2Uyb0RvYy54bWxQSwUGAAAAAAYABgBZAQAAnAUAAAAA&#10;">
                <v:fill on="f" focussize="0,0"/>
                <v:stroke on="f"/>
                <v:imagedata o:title=""/>
                <o:lock v:ext="edit" selection="t" aspectratio="t"/>
                <v:textbox>
                  <w:txbxContent>
                    <w:p>
                      <w:pPr>
                        <w:jc w:val="center"/>
                      </w:pPr>
                    </w:p>
                  </w:txbxContent>
                </v:textbox>
              </v:rect>
            </w:pict>
          </mc:Fallback>
        </mc:AlternateContent>
      </w:r>
    </w:p>
    <w:p>
      <w:pPr>
        <w:tabs>
          <w:tab w:val="left" w:pos="3402"/>
          <w:tab w:val="left" w:pos="5669"/>
          <w:tab w:val="left" w:pos="7937"/>
        </w:tabs>
        <w:jc w:val="both"/>
      </w:pPr>
    </w:p>
    <w:p>
      <w:pPr>
        <w:pStyle w:val="5"/>
        <w:tabs>
          <w:tab w:val="left" w:pos="3402"/>
          <w:tab w:val="left" w:pos="5669"/>
          <w:tab w:val="left" w:pos="7937"/>
        </w:tabs>
        <w:ind w:left="992"/>
        <w:jc w:val="both"/>
        <w:rPr>
          <w:rFonts w:ascii="Times New Roman" w:hAnsi="Times New Roman" w:cs="Times New Roman"/>
          <w:b/>
          <w:sz w:val="24"/>
          <w:szCs w:val="24"/>
        </w:rPr>
      </w:pPr>
      <w:r>
        <w:rPr>
          <w:rFonts w:ascii="Times New Roman" w:hAnsi="Times New Roman" w:cs="Times New Roman"/>
          <w:sz w:val="24"/>
          <w:szCs w:val="24"/>
        </w:rPr>
        <mc:AlternateContent>
          <mc:Choice Requires="wps">
            <w:drawing>
              <wp:anchor distT="0" distB="0" distL="114300" distR="114300" simplePos="0" relativeHeight="251659264"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1" name="_x0000_tole_rId907"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txbx>
                        <w:txbxContent>
                          <w:p>
                            <w:pPr>
                              <w:jc w:val="center"/>
                            </w:pPr>
                          </w:p>
                        </w:txbxContent>
                      </wps:txbx>
                      <wps:bodyPr rot="0" vert="horz" wrap="square" lIns="91440" tIns="45720" rIns="91440" bIns="45720" anchor="t" anchorCtr="0" upright="1">
                        <a:noAutofit/>
                      </wps:bodyPr>
                    </wps:wsp>
                  </a:graphicData>
                </a:graphic>
              </wp:anchor>
            </w:drawing>
          </mc:Choice>
          <mc:Fallback>
            <w:pict>
              <v:rect id="_x0000_tole_rId907" o:spid="_x0000_s1026" o:spt="1" style="position:absolute;left:0pt;margin-left:0pt;margin-top:0pt;height:50pt;width:50pt;visibility:hidden;z-index:251659264;mso-width-relative:page;mso-height-relative:page;" filled="f" stroked="f" coordsize="21600,21600" o:gfxdata="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S4DoLRAAAABQEAAA8AAAAAAAAAAQAgAAAAIgAAAGRycy9k&#10;b3ducmV2LnhtbFBLAQIUABQAAAAIAIdO4kAvf0XNCQIAACQEAAAOAAAAAAAAAAEAIAAAACABAABk&#10;cnMvZTJvRG9jLnhtbFBLBQYAAAAABgAGAFkBAACbBQAAAAA=&#10;">
                <v:fill on="f" focussize="0,0"/>
                <v:stroke on="f"/>
                <v:imagedata o:title=""/>
                <o:lock v:ext="edit" selection="t" aspectratio="t"/>
                <v:textbox>
                  <w:txbxContent>
                    <w:p>
                      <w:pPr>
                        <w:jc w:val="center"/>
                      </w:pPr>
                    </w:p>
                  </w:txbxContent>
                </v:textbox>
              </v:rect>
            </w:pict>
          </mc:Fallback>
        </mc:AlternateContent>
      </w:r>
    </w:p>
    <w:p>
      <w:pPr>
        <w:pStyle w:val="5"/>
        <w:tabs>
          <w:tab w:val="left" w:pos="3402"/>
          <w:tab w:val="left" w:pos="5669"/>
          <w:tab w:val="left" w:pos="7937"/>
        </w:tabs>
        <w:ind w:left="992"/>
        <w:jc w:val="both"/>
        <w:rPr>
          <w:rFonts w:ascii="Times New Roman" w:hAnsi="Times New Roman" w:cs="Times New Roman"/>
          <w:b/>
          <w:sz w:val="24"/>
          <w:szCs w:val="24"/>
        </w:rPr>
      </w:pPr>
    </w:p>
    <w:p>
      <w:pPr>
        <w:tabs>
          <w:tab w:val="left" w:pos="992"/>
          <w:tab w:val="left" w:pos="3119"/>
          <w:tab w:val="left" w:pos="5669"/>
          <w:tab w:val="left" w:pos="7937"/>
        </w:tabs>
        <w:ind w:left="992" w:hanging="708"/>
        <w:jc w:val="both"/>
        <w:rPr>
          <w:b/>
        </w:rPr>
      </w:pPr>
    </w:p>
    <w:p/>
    <w:p/>
    <w:p/>
    <w:sectPr>
      <w:pgSz w:w="11907" w:h="16840"/>
      <w:pgMar w:top="562" w:right="562" w:bottom="288" w:left="1138"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DE4421"/>
    <w:rsid w:val="00072616"/>
    <w:rsid w:val="002F3D45"/>
    <w:rsid w:val="004033A7"/>
    <w:rsid w:val="005979E5"/>
    <w:rsid w:val="00702566"/>
    <w:rsid w:val="00831258"/>
    <w:rsid w:val="00B26E51"/>
    <w:rsid w:val="00DD2CB0"/>
    <w:rsid w:val="00EE5B6C"/>
    <w:rsid w:val="00FD40A5"/>
    <w:rsid w:val="0F21235C"/>
    <w:rsid w:val="6EDE4421"/>
    <w:rsid w:val="6F1F3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6"/>
    <w:autoRedefine/>
    <w:qFormat/>
    <w:uiPriority w:val="0"/>
    <w:pPr>
      <w:ind w:left="720"/>
    </w:pPr>
    <w:rPr>
      <w:rFonts w:cs="Calibri"/>
    </w:rPr>
  </w:style>
  <w:style w:type="paragraph" w:customStyle="1" w:styleId="6">
    <w:name w:val="Normal_0"/>
    <w:autoRedefine/>
    <w:qFormat/>
    <w:uiPriority w:val="0"/>
    <w:pPr>
      <w:widowControl w:val="0"/>
      <w:spacing w:after="200" w:line="276" w:lineRule="auto"/>
    </w:pPr>
    <w:rPr>
      <w:rFonts w:ascii="Calibri" w:hAnsi="Calibri" w:eastAsia="Calibri" w:cs="Times New Roman"/>
      <w:sz w:val="22"/>
      <w:szCs w:val="22"/>
      <w:lang w:val="en-US" w:eastAsia="en-US"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0.bin"/><Relationship Id="rId98" Type="http://schemas.openxmlformats.org/officeDocument/2006/relationships/image" Target="media/image56.wmf"/><Relationship Id="rId97" Type="http://schemas.openxmlformats.org/officeDocument/2006/relationships/oleObject" Target="embeddings/oleObject39.bin"/><Relationship Id="rId96" Type="http://schemas.openxmlformats.org/officeDocument/2006/relationships/image" Target="media/image55.wmf"/><Relationship Id="rId95" Type="http://schemas.openxmlformats.org/officeDocument/2006/relationships/oleObject" Target="embeddings/oleObject38.bin"/><Relationship Id="rId94" Type="http://schemas.openxmlformats.org/officeDocument/2006/relationships/oleObject" Target="embeddings/oleObject37.bin"/><Relationship Id="rId93" Type="http://schemas.openxmlformats.org/officeDocument/2006/relationships/oleObject" Target="embeddings/oleObject36.bin"/><Relationship Id="rId92" Type="http://schemas.openxmlformats.org/officeDocument/2006/relationships/image" Target="media/image54.wmf"/><Relationship Id="rId91" Type="http://schemas.openxmlformats.org/officeDocument/2006/relationships/oleObject" Target="embeddings/oleObject35.bin"/><Relationship Id="rId90" Type="http://schemas.openxmlformats.org/officeDocument/2006/relationships/image" Target="media/image53.wmf"/><Relationship Id="rId9" Type="http://schemas.openxmlformats.org/officeDocument/2006/relationships/image" Target="media/image3.wmf"/><Relationship Id="rId89" Type="http://schemas.openxmlformats.org/officeDocument/2006/relationships/oleObject" Target="embeddings/oleObject34.bin"/><Relationship Id="rId88" Type="http://schemas.openxmlformats.org/officeDocument/2006/relationships/image" Target="media/image52.wmf"/><Relationship Id="rId87" Type="http://schemas.openxmlformats.org/officeDocument/2006/relationships/oleObject" Target="embeddings/oleObject33.bin"/><Relationship Id="rId86" Type="http://schemas.openxmlformats.org/officeDocument/2006/relationships/image" Target="media/image51.wmf"/><Relationship Id="rId85" Type="http://schemas.openxmlformats.org/officeDocument/2006/relationships/oleObject" Target="embeddings/oleObject32.bin"/><Relationship Id="rId84" Type="http://schemas.openxmlformats.org/officeDocument/2006/relationships/image" Target="media/image50.wmf"/><Relationship Id="rId83" Type="http://schemas.openxmlformats.org/officeDocument/2006/relationships/oleObject" Target="embeddings/oleObject31.bin"/><Relationship Id="rId82" Type="http://schemas.openxmlformats.org/officeDocument/2006/relationships/image" Target="media/image49.wmf"/><Relationship Id="rId81" Type="http://schemas.openxmlformats.org/officeDocument/2006/relationships/oleObject" Target="embeddings/oleObject30.bin"/><Relationship Id="rId80" Type="http://schemas.openxmlformats.org/officeDocument/2006/relationships/image" Target="media/image48.wmf"/><Relationship Id="rId8" Type="http://schemas.openxmlformats.org/officeDocument/2006/relationships/oleObject" Target="embeddings/oleObject3.bin"/><Relationship Id="rId79" Type="http://schemas.openxmlformats.org/officeDocument/2006/relationships/oleObject" Target="embeddings/oleObject29.bin"/><Relationship Id="rId78" Type="http://schemas.openxmlformats.org/officeDocument/2006/relationships/image" Target="media/image47.wmf"/><Relationship Id="rId77" Type="http://schemas.openxmlformats.org/officeDocument/2006/relationships/oleObject" Target="embeddings/oleObject28.bin"/><Relationship Id="rId76" Type="http://schemas.openxmlformats.org/officeDocument/2006/relationships/image" Target="media/image46.wmf"/><Relationship Id="rId75" Type="http://schemas.openxmlformats.org/officeDocument/2006/relationships/oleObject" Target="embeddings/oleObject27.bin"/><Relationship Id="rId74" Type="http://schemas.openxmlformats.org/officeDocument/2006/relationships/image" Target="media/image45.wmf"/><Relationship Id="rId73" Type="http://schemas.openxmlformats.org/officeDocument/2006/relationships/oleObject" Target="embeddings/oleObject26.bin"/><Relationship Id="rId72" Type="http://schemas.openxmlformats.org/officeDocument/2006/relationships/image" Target="media/image44.wmf"/><Relationship Id="rId71" Type="http://schemas.openxmlformats.org/officeDocument/2006/relationships/oleObject" Target="embeddings/oleObject25.bin"/><Relationship Id="rId70" Type="http://schemas.openxmlformats.org/officeDocument/2006/relationships/oleObject" Target="embeddings/oleObject24.bin"/><Relationship Id="rId7" Type="http://schemas.openxmlformats.org/officeDocument/2006/relationships/oleObject" Target="embeddings/oleObject2.bin"/><Relationship Id="rId69" Type="http://schemas.openxmlformats.org/officeDocument/2006/relationships/image" Target="media/image43.wmf"/><Relationship Id="rId68" Type="http://schemas.openxmlformats.org/officeDocument/2006/relationships/oleObject" Target="embeddings/oleObject23.bin"/><Relationship Id="rId67" Type="http://schemas.openxmlformats.org/officeDocument/2006/relationships/image" Target="media/image42.wmf"/><Relationship Id="rId66" Type="http://schemas.openxmlformats.org/officeDocument/2006/relationships/image" Target="media/image41.wmf"/><Relationship Id="rId65" Type="http://schemas.openxmlformats.org/officeDocument/2006/relationships/image" Target="media/image40.wmf"/><Relationship Id="rId64" Type="http://schemas.openxmlformats.org/officeDocument/2006/relationships/oleObject" Target="embeddings/oleObject22.bin"/><Relationship Id="rId63" Type="http://schemas.openxmlformats.org/officeDocument/2006/relationships/image" Target="media/image39.wmf"/><Relationship Id="rId62" Type="http://schemas.openxmlformats.org/officeDocument/2006/relationships/image" Target="media/image38.wmf"/><Relationship Id="rId61" Type="http://schemas.openxmlformats.org/officeDocument/2006/relationships/image" Target="media/image37.emf"/><Relationship Id="rId60" Type="http://schemas.openxmlformats.org/officeDocument/2006/relationships/image" Target="media/image36.wmf"/><Relationship Id="rId6" Type="http://schemas.openxmlformats.org/officeDocument/2006/relationships/image" Target="media/image2.wmf"/><Relationship Id="rId59" Type="http://schemas.openxmlformats.org/officeDocument/2006/relationships/image" Target="media/image35.wmf"/><Relationship Id="rId58" Type="http://schemas.openxmlformats.org/officeDocument/2006/relationships/image" Target="media/image34.wmf"/><Relationship Id="rId57" Type="http://schemas.openxmlformats.org/officeDocument/2006/relationships/image" Target="media/image33.wmf"/><Relationship Id="rId56" Type="http://schemas.openxmlformats.org/officeDocument/2006/relationships/image" Target="media/image32.wmf"/><Relationship Id="rId55" Type="http://schemas.openxmlformats.org/officeDocument/2006/relationships/image" Target="media/image31.wmf"/><Relationship Id="rId54" Type="http://schemas.openxmlformats.org/officeDocument/2006/relationships/image" Target="media/image30.wmf"/><Relationship Id="rId53" Type="http://schemas.openxmlformats.org/officeDocument/2006/relationships/image" Target="media/image29.wmf"/><Relationship Id="rId52" Type="http://schemas.openxmlformats.org/officeDocument/2006/relationships/image" Target="media/image28.wmf"/><Relationship Id="rId51" Type="http://schemas.openxmlformats.org/officeDocument/2006/relationships/image" Target="media/image27.wmf"/><Relationship Id="rId50" Type="http://schemas.openxmlformats.org/officeDocument/2006/relationships/image" Target="media/image26.wmf"/><Relationship Id="rId5" Type="http://schemas.openxmlformats.org/officeDocument/2006/relationships/oleObject" Target="embeddings/oleObject1.bin"/><Relationship Id="rId49" Type="http://schemas.openxmlformats.org/officeDocument/2006/relationships/image" Target="media/image25.wmf"/><Relationship Id="rId48" Type="http://schemas.openxmlformats.org/officeDocument/2006/relationships/image" Target="media/image24.wmf"/><Relationship Id="rId47" Type="http://schemas.openxmlformats.org/officeDocument/2006/relationships/image" Target="media/image23.wmf"/><Relationship Id="rId46" Type="http://schemas.openxmlformats.org/officeDocument/2006/relationships/image" Target="media/image22.png"/><Relationship Id="rId45" Type="http://schemas.openxmlformats.org/officeDocument/2006/relationships/image" Target="media/image21.wmf"/><Relationship Id="rId44" Type="http://schemas.openxmlformats.org/officeDocument/2006/relationships/image" Target="media/image20.wmf"/><Relationship Id="rId43" Type="http://schemas.openxmlformats.org/officeDocument/2006/relationships/oleObject" Target="embeddings/oleObject21.bin"/><Relationship Id="rId42" Type="http://schemas.openxmlformats.org/officeDocument/2006/relationships/image" Target="media/image19.wmf"/><Relationship Id="rId41" Type="http://schemas.openxmlformats.org/officeDocument/2006/relationships/oleObject" Target="embeddings/oleObject20.bin"/><Relationship Id="rId40" Type="http://schemas.openxmlformats.org/officeDocument/2006/relationships/image" Target="media/image18.wmf"/><Relationship Id="rId4" Type="http://schemas.openxmlformats.org/officeDocument/2006/relationships/image" Target="media/image1.png"/><Relationship Id="rId39" Type="http://schemas.openxmlformats.org/officeDocument/2006/relationships/oleObject" Target="embeddings/oleObject19.bin"/><Relationship Id="rId38" Type="http://schemas.openxmlformats.org/officeDocument/2006/relationships/image" Target="media/image17.wmf"/><Relationship Id="rId37" Type="http://schemas.openxmlformats.org/officeDocument/2006/relationships/oleObject" Target="embeddings/oleObject18.bin"/><Relationship Id="rId36" Type="http://schemas.openxmlformats.org/officeDocument/2006/relationships/image" Target="media/image16.wmf"/><Relationship Id="rId35" Type="http://schemas.openxmlformats.org/officeDocument/2006/relationships/oleObject" Target="embeddings/oleObject17.bin"/><Relationship Id="rId34" Type="http://schemas.openxmlformats.org/officeDocument/2006/relationships/image" Target="media/image15.wmf"/><Relationship Id="rId33" Type="http://schemas.openxmlformats.org/officeDocument/2006/relationships/oleObject" Target="embeddings/oleObject16.bin"/><Relationship Id="rId32" Type="http://schemas.openxmlformats.org/officeDocument/2006/relationships/oleObject" Target="embeddings/oleObject15.bin"/><Relationship Id="rId31" Type="http://schemas.openxmlformats.org/officeDocument/2006/relationships/image" Target="media/image14.wmf"/><Relationship Id="rId30" Type="http://schemas.openxmlformats.org/officeDocument/2006/relationships/oleObject" Target="embeddings/oleObject14.bin"/><Relationship Id="rId3" Type="http://schemas.openxmlformats.org/officeDocument/2006/relationships/theme" Target="theme/theme1.xml"/><Relationship Id="rId29" Type="http://schemas.openxmlformats.org/officeDocument/2006/relationships/image" Target="media/image13.wmf"/><Relationship Id="rId28" Type="http://schemas.openxmlformats.org/officeDocument/2006/relationships/oleObject" Target="embeddings/oleObject13.bin"/><Relationship Id="rId27" Type="http://schemas.openxmlformats.org/officeDocument/2006/relationships/image" Target="media/image12.wmf"/><Relationship Id="rId26" Type="http://schemas.openxmlformats.org/officeDocument/2006/relationships/oleObject" Target="embeddings/oleObject12.bin"/><Relationship Id="rId25" Type="http://schemas.openxmlformats.org/officeDocument/2006/relationships/image" Target="media/image11.wmf"/><Relationship Id="rId24" Type="http://schemas.openxmlformats.org/officeDocument/2006/relationships/oleObject" Target="embeddings/oleObject11.bin"/><Relationship Id="rId23" Type="http://schemas.openxmlformats.org/officeDocument/2006/relationships/image" Target="media/image10.wmf"/><Relationship Id="rId22" Type="http://schemas.openxmlformats.org/officeDocument/2006/relationships/oleObject" Target="embeddings/oleObject10.bin"/><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4" Type="http://schemas.openxmlformats.org/officeDocument/2006/relationships/fontTable" Target="fontTable.xml"/><Relationship Id="rId113" Type="http://schemas.openxmlformats.org/officeDocument/2006/relationships/customXml" Target="../customXml/item2.xml"/><Relationship Id="rId112" Type="http://schemas.openxmlformats.org/officeDocument/2006/relationships/customXml" Target="../customXml/item1.xml"/><Relationship Id="rId111" Type="http://schemas.openxmlformats.org/officeDocument/2006/relationships/image" Target="media/image63.wmf"/><Relationship Id="rId110" Type="http://schemas.openxmlformats.org/officeDocument/2006/relationships/oleObject" Target="embeddings/oleObject45.bin"/><Relationship Id="rId11" Type="http://schemas.openxmlformats.org/officeDocument/2006/relationships/image" Target="media/image4.wmf"/><Relationship Id="rId109" Type="http://schemas.openxmlformats.org/officeDocument/2006/relationships/image" Target="media/image62.wmf"/><Relationship Id="rId108" Type="http://schemas.openxmlformats.org/officeDocument/2006/relationships/oleObject" Target="embeddings/oleObject44.bin"/><Relationship Id="rId107" Type="http://schemas.openxmlformats.org/officeDocument/2006/relationships/image" Target="media/image61.png"/><Relationship Id="rId106" Type="http://schemas.openxmlformats.org/officeDocument/2006/relationships/image" Target="media/image60.wmf"/><Relationship Id="rId105" Type="http://schemas.openxmlformats.org/officeDocument/2006/relationships/oleObject" Target="embeddings/oleObject43.bin"/><Relationship Id="rId104" Type="http://schemas.openxmlformats.org/officeDocument/2006/relationships/image" Target="media/image59.wmf"/><Relationship Id="rId103" Type="http://schemas.openxmlformats.org/officeDocument/2006/relationships/oleObject" Target="embeddings/oleObject42.bin"/><Relationship Id="rId102" Type="http://schemas.openxmlformats.org/officeDocument/2006/relationships/image" Target="media/image58.wmf"/><Relationship Id="rId101" Type="http://schemas.openxmlformats.org/officeDocument/2006/relationships/oleObject" Target="embeddings/oleObject41.bin"/><Relationship Id="rId100" Type="http://schemas.openxmlformats.org/officeDocument/2006/relationships/image" Target="media/image57.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A94BEB-3CFE-446B-AC3D-394AA4028C52}">
  <ds:schemaRefs/>
</ds:datastoreItem>
</file>

<file path=docProps/app.xml><?xml version="1.0" encoding="utf-8"?>
<Properties xmlns="http://schemas.openxmlformats.org/officeDocument/2006/extended-properties" xmlns:vt="http://schemas.openxmlformats.org/officeDocument/2006/docPropsVTypes">
  <Template>Normal</Template>
  <Pages>5</Pages>
  <Words>934</Words>
  <Characters>5330</Characters>
  <Lines>44</Lines>
  <Paragraphs>12</Paragraphs>
  <TotalTime>65</TotalTime>
  <ScaleCrop>false</ScaleCrop>
  <LinksUpToDate>false</LinksUpToDate>
  <CharactersWithSpaces>6252</CharactersWithSpaces>
  <Application>WPS Office_12.2.0.16731_F1E327BC-269C-435d-A152-05C5408002CA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2024-04-22T15:51:00Z</dcterms:created>
  <dc:creator>LE THI LAN ANH</dc:creator>
  <cp:lastModifiedBy>LE THI LAN ANH</cp:lastModifiedBy>
  <dcterms:modified xsi:type="dcterms:W3CDTF">2024-05-08T13:49:24Z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A5EF4BF8A03C4649AC5E6BDD77BE5243_11</vt:lpwstr>
  </property>
</Properties>
</file>