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94A" w:rsidRPr="002A294A" w:rsidRDefault="002A294A" w:rsidP="002A294A">
      <w:pPr>
        <w:rPr>
          <w:rFonts w:cs="Times New Roman"/>
          <w:b/>
          <w:bCs/>
          <w:color w:val="000000" w:themeColor="text1"/>
          <w:sz w:val="24"/>
          <w:szCs w:val="24"/>
        </w:rPr>
      </w:pPr>
      <w:r w:rsidRPr="002A294A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MA TRẬN ĐẶC TẢ KIỂM TRA GIỮA HỌC KỲ 2 - MÔN TOÁN LỚP 10</w:t>
      </w:r>
    </w:p>
    <w:tbl>
      <w:tblPr>
        <w:tblStyle w:val="TableGrid"/>
        <w:tblW w:w="5249" w:type="pct"/>
        <w:tblInd w:w="421" w:type="dxa"/>
        <w:tblLook w:val="04A0" w:firstRow="1" w:lastRow="0" w:firstColumn="1" w:lastColumn="0" w:noHBand="0" w:noVBand="1"/>
      </w:tblPr>
      <w:tblGrid>
        <w:gridCol w:w="727"/>
        <w:gridCol w:w="1457"/>
        <w:gridCol w:w="1267"/>
        <w:gridCol w:w="1050"/>
        <w:gridCol w:w="905"/>
        <w:gridCol w:w="742"/>
        <w:gridCol w:w="1264"/>
        <w:gridCol w:w="6183"/>
      </w:tblGrid>
      <w:tr w:rsidR="002A294A" w:rsidRPr="002A294A" w:rsidTr="00D25312">
        <w:trPr>
          <w:trHeight w:val="65"/>
        </w:trPr>
        <w:tc>
          <w:tcPr>
            <w:tcW w:w="267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36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66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86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Câu /Ý</w:t>
            </w:r>
          </w:p>
        </w:tc>
        <w:tc>
          <w:tcPr>
            <w:tcW w:w="333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Dạng</w:t>
            </w:r>
          </w:p>
        </w:tc>
        <w:tc>
          <w:tcPr>
            <w:tcW w:w="273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Mức độ</w:t>
            </w:r>
          </w:p>
        </w:tc>
        <w:tc>
          <w:tcPr>
            <w:tcW w:w="465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Năng lực</w:t>
            </w:r>
          </w:p>
        </w:tc>
        <w:tc>
          <w:tcPr>
            <w:tcW w:w="2274" w:type="pc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Yêu cầu cần đạt</w:t>
            </w:r>
          </w:p>
        </w:tc>
      </w:tr>
      <w:tr w:rsidR="002A294A" w:rsidRPr="002A294A" w:rsidTr="00D25312">
        <w:trPr>
          <w:trHeight w:val="145"/>
        </w:trPr>
        <w:tc>
          <w:tcPr>
            <w:tcW w:w="267" w:type="pct"/>
            <w:vMerge w:val="restart"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36" w:type="pct"/>
            <w:vMerge w:val="restart"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Chương </w:t>
            </w: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6</w:t>
            </w:r>
          </w:p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Hàm số, đồ thị và ứng dụng</w:t>
            </w:r>
          </w:p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Hàm số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</w:t>
            </w:r>
            <w:r w:rsidRPr="002A294A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Biết</w:t>
            </w: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tìm tập xác định của hàm số.</w:t>
            </w:r>
          </w:p>
        </w:tc>
      </w:tr>
      <w:tr w:rsidR="002A294A" w:rsidRPr="002A294A" w:rsidTr="00D25312">
        <w:trPr>
          <w:trHeight w:val="627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</w:t>
            </w:r>
            <w:r w:rsidRPr="002A294A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Biết</w:t>
            </w: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xác định một điểm có thuộc đồ thị hàm số không.</w:t>
            </w:r>
          </w:p>
        </w:tc>
      </w:tr>
      <w:tr w:rsidR="002A294A" w:rsidRPr="002A294A" w:rsidTr="00955E2C">
        <w:trPr>
          <w:trHeight w:val="9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FFF2CC" w:themeFill="accent4" w:themeFillTint="33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33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Trả lời ngắn</w:t>
            </w:r>
          </w:p>
        </w:tc>
        <w:tc>
          <w:tcPr>
            <w:tcW w:w="27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GQVĐ</w:t>
            </w:r>
          </w:p>
        </w:tc>
        <w:tc>
          <w:tcPr>
            <w:tcW w:w="2274" w:type="pct"/>
            <w:shd w:val="clear" w:color="auto" w:fill="FFF2CC" w:themeFill="accent4" w:themeFillTint="33"/>
          </w:tcPr>
          <w:p w:rsidR="002A294A" w:rsidRPr="002A294A" w:rsidRDefault="002A294A" w:rsidP="00D25312">
            <w:pPr>
              <w:jc w:val="both"/>
              <w:rPr>
                <w:rFonts w:eastAsia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2A294A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Hiểu</w:t>
            </w:r>
            <w:r w:rsidRPr="002A294A">
              <w:rPr>
                <w:rFonts w:eastAsia="Times New Roman" w:cs="Times New Roman"/>
                <w:b/>
                <w:sz w:val="24"/>
                <w:szCs w:val="24"/>
                <w:lang w:val="en-GB"/>
              </w:rPr>
              <w:t>: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được kiến thức về hàm số để giải quyết một số bài toán có nội dung thực tiễn </w:t>
            </w:r>
          </w:p>
        </w:tc>
      </w:tr>
      <w:tr w:rsidR="002A294A" w:rsidRPr="002A294A" w:rsidTr="00D25312">
        <w:trPr>
          <w:trHeight w:val="9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Hàm số bậc hai</w:t>
            </w:r>
          </w:p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eastAsia="Arial" w:cs="Times New Roman"/>
                <w:b/>
                <w:bCs/>
                <w:color w:val="000000" w:themeColor="text1"/>
                <w:sz w:val="24"/>
                <w:szCs w:val="24"/>
                <w:lang w:eastAsia="vi-VN" w:bidi="vi-VN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- Biết :</w:t>
            </w:r>
            <w:r w:rsidRPr="002A294A">
              <w:rPr>
                <w:rStyle w:val="Bodytext2NotBol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Xác định các yếu tố như đỉnh, trục đối xứng...</w:t>
            </w:r>
          </w:p>
          <w:p w:rsidR="002A294A" w:rsidRPr="002A294A" w:rsidRDefault="002A294A" w:rsidP="00D25312">
            <w:pPr>
              <w:spacing w:before="60" w:after="60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A294A" w:rsidRPr="002A294A" w:rsidTr="00D25312">
        <w:trPr>
          <w:trHeight w:val="9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4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Tư duy 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 xml:space="preserve">- Biết: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Nhận biết được các tính chất của hàm số bậc hai thông qua đồ thị.</w:t>
            </w:r>
          </w:p>
          <w:p w:rsidR="002A294A" w:rsidRPr="002A294A" w:rsidRDefault="002A294A" w:rsidP="00D25312">
            <w:pPr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A294A" w:rsidRPr="002A294A" w:rsidTr="00D25312">
        <w:trPr>
          <w:trHeight w:val="9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45106E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1a,b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eastAsia="Arial" w:cs="Times New Roman"/>
                <w:b/>
                <w:bCs/>
                <w:color w:val="000000" w:themeColor="text1"/>
                <w:sz w:val="24"/>
                <w:szCs w:val="24"/>
                <w:lang w:eastAsia="vi-VN" w:bidi="vi-VN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- Biết :</w:t>
            </w:r>
            <w:r w:rsidRPr="002A294A">
              <w:rPr>
                <w:rStyle w:val="Bodytext2NotBol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Xác định các yếu tố như đỉnh, trục đối xứng...</w:t>
            </w:r>
          </w:p>
          <w:p w:rsidR="002A294A" w:rsidRPr="002A294A" w:rsidRDefault="002A294A" w:rsidP="00D25312">
            <w:pPr>
              <w:spacing w:before="60" w:after="60"/>
              <w:jc w:val="both"/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 xml:space="preserve">- Biết: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Nhận biết được các tính chất của hàm số bậc hai.</w:t>
            </w:r>
          </w:p>
          <w:p w:rsidR="002A294A" w:rsidRPr="002A294A" w:rsidRDefault="002A294A" w:rsidP="00D25312">
            <w:pPr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A294A" w:rsidRPr="002A294A" w:rsidTr="00D25312">
        <w:trPr>
          <w:trHeight w:val="9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45106E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1c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GQVĐ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 xml:space="preserve">- Hiểu: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Xác định các yếu tố như đỉnh, trục đối xứng, giao của đồ thị với các trục tọa độ,..; xác định phương trình của parabol khi biết một số điều kiện.</w:t>
            </w:r>
          </w:p>
          <w:p w:rsidR="002A294A" w:rsidRPr="002A294A" w:rsidRDefault="002A294A" w:rsidP="00D25312">
            <w:pPr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A294A" w:rsidRPr="002A294A" w:rsidTr="00955E2C">
        <w:trPr>
          <w:trHeight w:val="9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E2EFD9" w:themeFill="accent6" w:themeFillTint="33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333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Tự luận</w:t>
            </w:r>
          </w:p>
        </w:tc>
        <w:tc>
          <w:tcPr>
            <w:tcW w:w="273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465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MHH</w:t>
            </w:r>
          </w:p>
        </w:tc>
        <w:tc>
          <w:tcPr>
            <w:tcW w:w="2274" w:type="pct"/>
            <w:shd w:val="clear" w:color="auto" w:fill="E2EFD9" w:themeFill="accent6" w:themeFillTint="33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 xml:space="preserve">-Vận dụng: </w:t>
            </w:r>
            <w:r w:rsidRPr="002A294A">
              <w:rPr>
                <w:rFonts w:cs="Times New Roman"/>
                <w:iCs/>
                <w:color w:val="000000" w:themeColor="text1"/>
                <w:spacing w:val="-8"/>
                <w:sz w:val="24"/>
                <w:szCs w:val="24"/>
              </w:rPr>
              <w:t>Vận dụng kiến thức về hàm số bậc hai. Giải quyết bài toán thực tiễn.</w:t>
            </w:r>
          </w:p>
        </w:tc>
      </w:tr>
      <w:tr w:rsidR="002A294A" w:rsidRPr="002A294A" w:rsidTr="00D25312">
        <w:trPr>
          <w:trHeight w:val="336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Dấu của tam thức bậc hai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</w:t>
            </w:r>
            <w:r w:rsidR="002A294A"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GQVĐ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 xml:space="preserve">- Hiểu: </w:t>
            </w:r>
            <w:r w:rsidRPr="002A294A">
              <w:rPr>
                <w:rFonts w:cs="Times New Roman"/>
                <w:iCs/>
                <w:color w:val="000000" w:themeColor="text1"/>
                <w:spacing w:val="-8"/>
                <w:sz w:val="24"/>
                <w:szCs w:val="24"/>
              </w:rPr>
              <w:t>Hiểu được định lí về dấu của tam thức bậc hai để</w:t>
            </w:r>
            <w:r w:rsidRPr="002A294A">
              <w:rPr>
                <w:rFonts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A294A">
              <w:rPr>
                <w:rStyle w:val="Bodytext2NotBol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giải thích hình dạng của đồ thị hàm số.</w:t>
            </w:r>
            <w:r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2A294A" w:rsidRPr="002A294A" w:rsidRDefault="002A294A" w:rsidP="00D25312">
            <w:pPr>
              <w:spacing w:line="302" w:lineRule="exact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A294A" w:rsidRPr="002A294A" w:rsidTr="00D25312">
        <w:trPr>
          <w:trHeight w:val="919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</w:t>
            </w:r>
            <w:r w:rsidR="0045106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5,6</w:t>
            </w:r>
          </w:p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/>
              <w:jc w:val="both"/>
              <w:rPr>
                <w:rFonts w:eastAsia="Calibri" w:cs="Times New Roman"/>
                <w:color w:val="000000" w:themeColor="text1"/>
                <w:spacing w:val="-4"/>
                <w:sz w:val="24"/>
                <w:szCs w:val="24"/>
                <w:lang w:val="da-DK"/>
              </w:rPr>
            </w:pPr>
            <w:r w:rsidRPr="002A294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- Biết:</w:t>
            </w:r>
            <w:r w:rsidRPr="002A294A">
              <w:rPr>
                <w:rFonts w:cs="Times New Roman"/>
                <w:i/>
                <w:i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A294A">
              <w:rPr>
                <w:rFonts w:eastAsia="Calibri" w:cs="Times New Roman"/>
                <w:color w:val="000000" w:themeColor="text1"/>
                <w:spacing w:val="-4"/>
                <w:sz w:val="24"/>
                <w:szCs w:val="24"/>
                <w:lang w:val="da-DK"/>
              </w:rPr>
              <w:t>Nhận biết được tam thức bậc hai, Biết xác định nghiệm của bpt bậc hai</w:t>
            </w:r>
          </w:p>
          <w:p w:rsidR="002A294A" w:rsidRPr="002A294A" w:rsidRDefault="002A294A" w:rsidP="00D25312">
            <w:pPr>
              <w:jc w:val="both"/>
              <w:rPr>
                <w:rFonts w:eastAsia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2A294A" w:rsidRPr="002A294A" w:rsidTr="00955E2C">
        <w:trPr>
          <w:trHeight w:val="523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E2EFD9" w:themeFill="accent6" w:themeFillTint="33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2</w:t>
            </w:r>
          </w:p>
        </w:tc>
        <w:tc>
          <w:tcPr>
            <w:tcW w:w="333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Tự luận</w:t>
            </w:r>
          </w:p>
        </w:tc>
        <w:tc>
          <w:tcPr>
            <w:tcW w:w="273" w:type="pct"/>
            <w:shd w:val="clear" w:color="auto" w:fill="E2EFD9" w:themeFill="accent6" w:themeFillTint="33"/>
            <w:vAlign w:val="center"/>
          </w:tcPr>
          <w:p w:rsidR="002A294A" w:rsidRPr="002A294A" w:rsidRDefault="002C6F22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465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GQVĐ</w:t>
            </w:r>
          </w:p>
        </w:tc>
        <w:tc>
          <w:tcPr>
            <w:tcW w:w="2274" w:type="pct"/>
            <w:shd w:val="clear" w:color="auto" w:fill="E2EFD9" w:themeFill="accent6" w:themeFillTint="33"/>
          </w:tcPr>
          <w:p w:rsidR="002A294A" w:rsidRPr="002A294A" w:rsidRDefault="00D251C2" w:rsidP="00D251C2">
            <w:pPr>
              <w:spacing w:before="60"/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Vận dụng</w:t>
            </w:r>
            <w:bookmarkStart w:id="0" w:name="_GoBack"/>
            <w:bookmarkEnd w:id="0"/>
            <w:r w:rsidR="002A294A" w:rsidRPr="002A294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:</w:t>
            </w:r>
            <w:r w:rsidR="002A294A" w:rsidRPr="002A294A">
              <w:rPr>
                <w:rFonts w:cs="Times New Roman"/>
                <w:i/>
                <w:i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2A294A"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Áp dụng dấu của tam thức bậc 2 tìm điều kiện của tham số</w:t>
            </w:r>
          </w:p>
        </w:tc>
      </w:tr>
      <w:tr w:rsidR="002A294A" w:rsidRPr="002A294A" w:rsidTr="00D25312">
        <w:trPr>
          <w:trHeight w:val="523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Phương trình quy về phương trình bậc hai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- Biết:</w:t>
            </w:r>
            <w:r w:rsidRPr="002A294A">
              <w:rPr>
                <w:rFonts w:cs="Times New Roman"/>
                <w:i/>
                <w:iCs/>
                <w:color w:val="000000" w:themeColor="text1"/>
                <w:spacing w:val="-8"/>
                <w:sz w:val="24"/>
                <w:szCs w:val="24"/>
              </w:rPr>
              <w:t xml:space="preserve">  </w:t>
            </w: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Giải phương trình cơ bản, tìm </w:t>
            </w:r>
            <w:r w:rsidRPr="002A294A">
              <w:rPr>
                <w:rFonts w:eastAsia="Calibri" w:cs="Times New Roman"/>
                <w:bCs/>
                <w:color w:val="000000" w:themeColor="text1"/>
                <w:spacing w:val="-8"/>
                <w:sz w:val="24"/>
                <w:szCs w:val="24"/>
              </w:rPr>
              <w:t>số nghiệm của phương trình quy về bậc hai</w:t>
            </w: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</w:p>
        </w:tc>
      </w:tr>
      <w:tr w:rsidR="002A294A" w:rsidRPr="002A294A" w:rsidTr="00955E2C">
        <w:trPr>
          <w:trHeight w:val="523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shd w:val="clear" w:color="auto" w:fill="FFF2CC" w:themeFill="accent4" w:themeFillTint="33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Câu 2</w:t>
            </w:r>
          </w:p>
        </w:tc>
        <w:tc>
          <w:tcPr>
            <w:tcW w:w="33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Trả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lời ngắn</w:t>
            </w:r>
          </w:p>
        </w:tc>
        <w:tc>
          <w:tcPr>
            <w:tcW w:w="27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Vận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dụng</w:t>
            </w:r>
          </w:p>
        </w:tc>
        <w:tc>
          <w:tcPr>
            <w:tcW w:w="465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GQV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>Đ</w:t>
            </w:r>
          </w:p>
        </w:tc>
        <w:tc>
          <w:tcPr>
            <w:tcW w:w="2274" w:type="pct"/>
            <w:shd w:val="clear" w:color="auto" w:fill="FFF2CC" w:themeFill="accent4" w:themeFillTint="33"/>
          </w:tcPr>
          <w:p w:rsidR="002A294A" w:rsidRPr="002A294A" w:rsidRDefault="002A294A" w:rsidP="00D2531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2A294A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Vận dụng</w:t>
            </w:r>
            <w:r w:rsidRPr="002A294A">
              <w:rPr>
                <w:rFonts w:eastAsia="Times New Roman" w:cs="Times New Roman"/>
                <w:b/>
                <w:sz w:val="24"/>
                <w:szCs w:val="24"/>
                <w:lang w:val="en-GB"/>
              </w:rPr>
              <w:t>: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được kiến thức về giải phương trình chứa căn bậc hai để giải quyết một số bài toán có nội dung thực tiễn </w:t>
            </w:r>
          </w:p>
        </w:tc>
      </w:tr>
      <w:tr w:rsidR="002A294A" w:rsidRPr="002A294A" w:rsidTr="00D25312">
        <w:trPr>
          <w:trHeight w:val="296"/>
        </w:trPr>
        <w:tc>
          <w:tcPr>
            <w:tcW w:w="267" w:type="pct"/>
            <w:vMerge w:val="restart"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A294A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3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Chương 7.</w:t>
            </w:r>
          </w:p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Phương pháp tọa độ trong mặt phẳng</w:t>
            </w:r>
          </w:p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Phương trình đường thẳng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8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Nhiều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  <w:lang w:val="da-DK"/>
              </w:rPr>
            </w:pPr>
            <w:r w:rsidRPr="002A294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- Biết:</w:t>
            </w:r>
            <w:r w:rsidRPr="002A294A">
              <w:rPr>
                <w:rFonts w:eastAsia="Calibri" w:cs="Times New Roman"/>
                <w:color w:val="000000" w:themeColor="text1"/>
                <w:sz w:val="24"/>
                <w:szCs w:val="24"/>
                <w:lang w:val="da-DK"/>
              </w:rPr>
              <w:t xml:space="preserve"> Nhận biết được vecto chỉ phương của đường thẳng.</w:t>
            </w:r>
          </w:p>
        </w:tc>
      </w:tr>
      <w:tr w:rsidR="002A294A" w:rsidRPr="002A294A" w:rsidTr="00D25312">
        <w:trPr>
          <w:trHeight w:val="63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2</w:t>
            </w:r>
            <w:r w:rsidR="002A294A"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Tư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uppressAutoHyphens/>
              <w:rPr>
                <w:rFonts w:eastAsia="Calibri" w:cs="Times New Roman"/>
                <w:color w:val="000000" w:themeColor="text1"/>
                <w:sz w:val="24"/>
                <w:szCs w:val="24"/>
                <w:lang w:val="da-DK"/>
              </w:rPr>
            </w:pPr>
            <w:r w:rsidRPr="002A294A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- Biết:</w:t>
            </w:r>
            <w:r w:rsidRPr="002A294A">
              <w:rPr>
                <w:rFonts w:eastAsia="Calibri" w:cs="Times New Roman"/>
                <w:color w:val="000000" w:themeColor="text1"/>
                <w:sz w:val="24"/>
                <w:szCs w:val="24"/>
                <w:lang w:val="da-DK"/>
              </w:rPr>
              <w:t xml:space="preserve"> Nhận biết được vecto pháp tuyến của đường thẳng.</w:t>
            </w:r>
          </w:p>
        </w:tc>
      </w:tr>
      <w:tr w:rsidR="002A294A" w:rsidRPr="002A294A" w:rsidTr="00955E2C">
        <w:trPr>
          <w:trHeight w:val="63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Câu</w:t>
            </w:r>
            <w:r w:rsidR="0045106E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3</w:t>
            </w:r>
          </w:p>
          <w:p w:rsidR="002A294A" w:rsidRPr="002A294A" w:rsidRDefault="002A294A" w:rsidP="00D25312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Trả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lời ngắn</w:t>
            </w:r>
          </w:p>
        </w:tc>
        <w:tc>
          <w:tcPr>
            <w:tcW w:w="27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GQV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>Đ</w:t>
            </w:r>
          </w:p>
        </w:tc>
        <w:tc>
          <w:tcPr>
            <w:tcW w:w="2274" w:type="pct"/>
            <w:shd w:val="clear" w:color="auto" w:fill="FFF2CC" w:themeFill="accent4" w:themeFillTint="33"/>
          </w:tcPr>
          <w:p w:rsidR="002A294A" w:rsidRPr="002A294A" w:rsidRDefault="002A294A" w:rsidP="00D25312">
            <w:pPr>
              <w:suppressAutoHyphens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>-</w:t>
            </w:r>
            <w:r w:rsidRPr="002A294A">
              <w:rPr>
                <w:rFonts w:eastAsia="Calibri" w:cs="Times New Roman"/>
                <w:sz w:val="24"/>
                <w:szCs w:val="24"/>
                <w:lang w:val="en-GB"/>
              </w:rPr>
              <w:t xml:space="preserve">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en-GB"/>
              </w:rPr>
              <w:t>Hiểu: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được kiến thức về phương trình đường thẳng để giải quyết một số bài toán </w:t>
            </w:r>
          </w:p>
        </w:tc>
      </w:tr>
      <w:tr w:rsidR="002A294A" w:rsidRPr="002A294A" w:rsidTr="00D25312">
        <w:trPr>
          <w:trHeight w:val="63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Vị trí tương đối giứa hai đường thẳng. Góc và khoảng cách.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Câu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9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Nhiều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Tư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uppressAutoHyphens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da-DK"/>
              </w:rPr>
              <w:t xml:space="preserve">-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da-DK"/>
              </w:rPr>
              <w:t>B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>iết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en-GB"/>
              </w:rPr>
              <w:t>: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>được hai đường thẳng cắt nhau, song song, trùng nhau, vuông góc</w:t>
            </w:r>
          </w:p>
        </w:tc>
      </w:tr>
      <w:tr w:rsidR="002A294A" w:rsidRPr="002A294A" w:rsidTr="00D25312">
        <w:trPr>
          <w:trHeight w:val="63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Câu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Nhiều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Tư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uppressAutoHyphens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-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en-GB"/>
              </w:rPr>
              <w:t>Biết</w:t>
            </w:r>
            <w:r w:rsidRPr="002A294A">
              <w:rPr>
                <w:rFonts w:eastAsia="Calibri" w:cs="Times New Roman"/>
                <w:sz w:val="24"/>
                <w:szCs w:val="24"/>
                <w:lang w:val="en-GB"/>
              </w:rPr>
              <w:t>:  c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ông thức tính </w:t>
            </w:r>
            <w:r w:rsidRPr="002A294A">
              <w:rPr>
                <w:rFonts w:eastAsia="Calibri" w:cs="Times New Roman"/>
                <w:sz w:val="24"/>
                <w:szCs w:val="24"/>
                <w:lang w:val="en-GB"/>
              </w:rPr>
              <w:t>khoảng cách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 </w:t>
            </w:r>
            <w:r w:rsidRPr="002A294A">
              <w:rPr>
                <w:rFonts w:eastAsia="Calibri" w:cs="Times New Roman"/>
                <w:sz w:val="24"/>
                <w:szCs w:val="24"/>
                <w:lang w:val="en-GB"/>
              </w:rPr>
              <w:t>từ điểm đến một đường thẳng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. </w:t>
            </w:r>
          </w:p>
        </w:tc>
      </w:tr>
      <w:tr w:rsidR="002A294A" w:rsidRPr="002A294A" w:rsidTr="00D25312">
        <w:trPr>
          <w:trHeight w:val="864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45106E" w:rsidP="0045106E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2</w:t>
            </w:r>
            <w:r w:rsidR="002A294A"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Tư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cs="Times New Roman"/>
                <w:b/>
                <w:i/>
                <w:iCs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b/>
                <w:i/>
                <w:iCs/>
                <w:color w:val="000000" w:themeColor="text1"/>
                <w:spacing w:val="-8"/>
                <w:sz w:val="24"/>
                <w:szCs w:val="24"/>
              </w:rPr>
              <w:t>- Biết:</w:t>
            </w:r>
            <w:r w:rsidRPr="002A294A">
              <w:rPr>
                <w:rStyle w:val="Bodytext2NotBol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Tính khoảng cách từ 1 điểm đến đường thẳng</w:t>
            </w:r>
          </w:p>
          <w:p w:rsidR="002A294A" w:rsidRPr="002A294A" w:rsidRDefault="002A294A" w:rsidP="00D25312">
            <w:pPr>
              <w:spacing w:before="60" w:after="60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  <w:lang w:val="da-DK"/>
              </w:rPr>
            </w:pPr>
          </w:p>
        </w:tc>
      </w:tr>
      <w:tr w:rsidR="002A294A" w:rsidRPr="002A294A" w:rsidTr="00D25312">
        <w:trPr>
          <w:trHeight w:val="176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45106E" w:rsidP="0045106E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2</w:t>
            </w:r>
            <w:r w:rsidR="002A294A"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GQVĐ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- </w:t>
            </w:r>
            <w:r w:rsidRPr="002A294A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 : Xác định được vị trí tương đối giữa đường thẳng và đường tròn; khoảng cách giữa 1 điểm đến đường thẳng</w:t>
            </w:r>
          </w:p>
        </w:tc>
      </w:tr>
      <w:tr w:rsidR="002A294A" w:rsidRPr="002A294A" w:rsidTr="00D25312">
        <w:trPr>
          <w:trHeight w:val="768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Đường tròn trong mặt phẳng tọa độ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Nhiều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Tư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da-DK"/>
              </w:rPr>
              <w:t xml:space="preserve">-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da-DK"/>
              </w:rPr>
              <w:t>Nhận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 biết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 được phương trình đường tròn. Xác định tâm và bán kính của đường tròn khi biết phương trình của nó.</w:t>
            </w:r>
          </w:p>
        </w:tc>
      </w:tr>
      <w:tr w:rsidR="002A294A" w:rsidRPr="002A294A" w:rsidTr="00D25312">
        <w:trPr>
          <w:trHeight w:val="768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45106E" w:rsidP="0045106E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2</w:t>
            </w:r>
            <w:r w:rsidR="002A294A"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Đúng- Sai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GQVĐ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A294A">
              <w:rPr>
                <w:rStyle w:val="Bodytext2NotBol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Hiểu: </w:t>
            </w:r>
            <w:r w:rsidRPr="002A294A">
              <w:rPr>
                <w:rStyle w:val="Bodytext2NotBol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Viết được phương trình đường tròn khi biết các yếu tố cơ bản.</w:t>
            </w:r>
          </w:p>
          <w:p w:rsidR="002A294A" w:rsidRPr="002A294A" w:rsidRDefault="002A294A" w:rsidP="00D25312">
            <w:pPr>
              <w:suppressAutoHyphens/>
              <w:rPr>
                <w:rFonts w:eastAsia="Calibri" w:cs="Times New Roman"/>
                <w:color w:val="000000" w:themeColor="text1"/>
                <w:sz w:val="24"/>
                <w:szCs w:val="24"/>
                <w:lang w:val="da-DK"/>
              </w:rPr>
            </w:pPr>
          </w:p>
        </w:tc>
      </w:tr>
      <w:tr w:rsidR="002A294A" w:rsidRPr="002A294A" w:rsidTr="00955E2C">
        <w:trPr>
          <w:trHeight w:val="768"/>
        </w:trPr>
        <w:tc>
          <w:tcPr>
            <w:tcW w:w="267" w:type="pct"/>
            <w:vMerge w:val="restart"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2A294A" w:rsidRPr="002A294A" w:rsidRDefault="002A294A" w:rsidP="00D25312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Ba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đường conic</w:t>
            </w:r>
          </w:p>
        </w:tc>
        <w:tc>
          <w:tcPr>
            <w:tcW w:w="386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Câu</w:t>
            </w:r>
            <w:r w:rsidR="0045106E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4</w:t>
            </w:r>
          </w:p>
        </w:tc>
        <w:tc>
          <w:tcPr>
            <w:tcW w:w="33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Trả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lời ngắn</w:t>
            </w:r>
          </w:p>
        </w:tc>
        <w:tc>
          <w:tcPr>
            <w:tcW w:w="273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Vận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dụng</w:t>
            </w:r>
          </w:p>
        </w:tc>
        <w:tc>
          <w:tcPr>
            <w:tcW w:w="465" w:type="pct"/>
            <w:shd w:val="clear" w:color="auto" w:fill="FFF2CC" w:themeFill="accent4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Mô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hình hóa</w:t>
            </w:r>
          </w:p>
        </w:tc>
        <w:tc>
          <w:tcPr>
            <w:tcW w:w="2274" w:type="pct"/>
            <w:shd w:val="clear" w:color="auto" w:fill="FFF2CC" w:themeFill="accent4" w:themeFillTint="33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da-DK"/>
              </w:rPr>
              <w:t xml:space="preserve">-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da-DK"/>
              </w:rPr>
              <w:t>Vận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 dụng 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>được kiến thức về phương trình đường tròn để giải quyết một số bài toán</w:t>
            </w:r>
          </w:p>
        </w:tc>
      </w:tr>
      <w:tr w:rsidR="002A294A" w:rsidRPr="002A294A" w:rsidTr="00D25312">
        <w:trPr>
          <w:trHeight w:val="768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</w:tcPr>
          <w:p w:rsidR="002A294A" w:rsidRPr="002A294A" w:rsidRDefault="002A294A" w:rsidP="00D25312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</w:tcPr>
          <w:p w:rsidR="002A294A" w:rsidRPr="002A294A" w:rsidRDefault="002A294A" w:rsidP="00D25312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2A294A" w:rsidRPr="002A294A" w:rsidRDefault="002A294A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Câu 12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Nhiều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lựa chọn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Tư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duy</w:t>
            </w:r>
          </w:p>
        </w:tc>
        <w:tc>
          <w:tcPr>
            <w:tcW w:w="2274" w:type="pct"/>
            <w:shd w:val="clear" w:color="auto" w:fill="FFFFFF" w:themeFill="background1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da-DK"/>
              </w:rPr>
              <w:t xml:space="preserve">-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da-DK"/>
              </w:rPr>
              <w:t>Nhân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 biết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 được phương trình chính tắc của ba đường conic.</w:t>
            </w:r>
          </w:p>
        </w:tc>
      </w:tr>
      <w:tr w:rsidR="002A294A" w:rsidRPr="002A294A" w:rsidTr="00955E2C">
        <w:trPr>
          <w:trHeight w:val="768"/>
        </w:trPr>
        <w:tc>
          <w:tcPr>
            <w:tcW w:w="267" w:type="pct"/>
            <w:vMerge/>
          </w:tcPr>
          <w:p w:rsidR="002A294A" w:rsidRPr="002A294A" w:rsidRDefault="002A294A" w:rsidP="00D25312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6" w:type="pct"/>
            <w:vMerge/>
          </w:tcPr>
          <w:p w:rsidR="002A294A" w:rsidRPr="002A294A" w:rsidRDefault="002A294A" w:rsidP="00D25312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6" w:type="pct"/>
            <w:vMerge/>
          </w:tcPr>
          <w:p w:rsidR="002A294A" w:rsidRPr="002A294A" w:rsidRDefault="002A294A" w:rsidP="00D25312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E2EFD9" w:themeFill="accent6" w:themeFillTint="33"/>
            <w:vAlign w:val="center"/>
          </w:tcPr>
          <w:p w:rsidR="002A294A" w:rsidRPr="002A294A" w:rsidRDefault="0045106E" w:rsidP="00D2531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Câu 3</w:t>
            </w:r>
          </w:p>
        </w:tc>
        <w:tc>
          <w:tcPr>
            <w:tcW w:w="333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Tự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luận</w:t>
            </w:r>
          </w:p>
        </w:tc>
        <w:tc>
          <w:tcPr>
            <w:tcW w:w="273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465" w:type="pct"/>
            <w:shd w:val="clear" w:color="auto" w:fill="E2EFD9" w:themeFill="accent6" w:themeFillTint="33"/>
            <w:vAlign w:val="center"/>
          </w:tcPr>
          <w:p w:rsidR="002A294A" w:rsidRPr="002A294A" w:rsidRDefault="002A294A" w:rsidP="00D2531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Times New Roman" w:cs="Times New Roman"/>
                <w:sz w:val="24"/>
                <w:szCs w:val="24"/>
              </w:rPr>
              <w:t>GQV</w:t>
            </w:r>
            <w:r w:rsidRPr="002A294A">
              <w:rPr>
                <w:rFonts w:eastAsia="Times New Roman" w:cs="Times New Roman"/>
                <w:sz w:val="24"/>
                <w:szCs w:val="24"/>
                <w:lang w:val="vi-VN"/>
              </w:rPr>
              <w:t>Đ</w:t>
            </w:r>
          </w:p>
        </w:tc>
        <w:tc>
          <w:tcPr>
            <w:tcW w:w="2274" w:type="pct"/>
            <w:shd w:val="clear" w:color="auto" w:fill="E2EFD9" w:themeFill="accent6" w:themeFillTint="33"/>
          </w:tcPr>
          <w:p w:rsidR="002A294A" w:rsidRPr="002A294A" w:rsidRDefault="002A294A" w:rsidP="00D25312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A294A">
              <w:rPr>
                <w:rFonts w:eastAsia="Calibri" w:cs="Times New Roman"/>
                <w:sz w:val="24"/>
                <w:szCs w:val="24"/>
                <w:lang w:val="da-DK"/>
              </w:rPr>
              <w:t xml:space="preserve">- 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da-DK"/>
              </w:rPr>
              <w:t>Vận</w:t>
            </w:r>
            <w:r w:rsidRPr="002A294A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 dụng</w:t>
            </w:r>
            <w:r w:rsidRPr="002A294A">
              <w:rPr>
                <w:rFonts w:eastAsia="Calibri" w:cs="Times New Roman"/>
                <w:sz w:val="24"/>
                <w:szCs w:val="24"/>
                <w:lang w:val="vi-VN"/>
              </w:rPr>
              <w:t xml:space="preserve"> được kiến thức về ba đường conic để giải quyết một số bài toán có liên quan đến thực tễ</w:t>
            </w:r>
          </w:p>
        </w:tc>
      </w:tr>
    </w:tbl>
    <w:p w:rsidR="0089029C" w:rsidRPr="002A294A" w:rsidRDefault="0089029C">
      <w:pPr>
        <w:rPr>
          <w:rFonts w:cs="Times New Roman"/>
          <w:sz w:val="24"/>
          <w:szCs w:val="24"/>
        </w:rPr>
      </w:pPr>
    </w:p>
    <w:sectPr w:rsidR="0089029C" w:rsidRPr="002A294A" w:rsidSect="002A294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94A"/>
    <w:rsid w:val="002A294A"/>
    <w:rsid w:val="002C6F22"/>
    <w:rsid w:val="0045106E"/>
    <w:rsid w:val="0089029C"/>
    <w:rsid w:val="00955E2C"/>
    <w:rsid w:val="00D2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49BB4"/>
  <w15:chartTrackingRefBased/>
  <w15:docId w15:val="{338869A8-170D-4EB1-9009-88A74CF8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94A"/>
    <w:rPr>
      <w:rFonts w:ascii="Times New Roman" w:hAnsi="Times New Roman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2A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2A29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BA135-6D6C-4DF9-A2D2-E824EE07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2025-01-20T03:32:00Z</dcterms:created>
  <dcterms:modified xsi:type="dcterms:W3CDTF">2025-01-25T02:06:00Z</dcterms:modified>
</cp:coreProperties>
</file>